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8383C" w14:textId="1BCBAEE3" w:rsidR="004A2817" w:rsidRPr="004A2817" w:rsidRDefault="003F6D8D" w:rsidP="004A2817">
      <w:pPr>
        <w:pBdr>
          <w:bottom w:val="single" w:sz="12" w:space="1" w:color="auto"/>
        </w:pBdr>
        <w:spacing w:after="0" w:line="283" w:lineRule="auto"/>
        <w:ind w:firstLine="567"/>
        <w:jc w:val="center"/>
        <w:rPr>
          <w:sz w:val="36"/>
          <w:szCs w:val="36"/>
        </w:rPr>
      </w:pPr>
      <w:r>
        <w:rPr>
          <w:sz w:val="36"/>
          <w:szCs w:val="36"/>
        </w:rPr>
        <w:t>ИС.ГРАТА</w:t>
      </w:r>
    </w:p>
    <w:p w14:paraId="66F21D93" w14:textId="0D61D9F3" w:rsidR="004A2817" w:rsidRDefault="004A2817" w:rsidP="004A2817">
      <w:pPr>
        <w:spacing w:after="0" w:line="283" w:lineRule="auto"/>
        <w:ind w:right="58" w:firstLine="567"/>
        <w:jc w:val="center"/>
        <w:rPr>
          <w:b/>
          <w:sz w:val="36"/>
          <w:szCs w:val="36"/>
        </w:rPr>
      </w:pPr>
      <w:r w:rsidRPr="0090323F">
        <w:rPr>
          <w:b/>
          <w:sz w:val="36"/>
          <w:szCs w:val="36"/>
        </w:rPr>
        <w:t xml:space="preserve">РУКОВОДСТВО </w:t>
      </w:r>
      <w:r>
        <w:rPr>
          <w:b/>
          <w:sz w:val="36"/>
          <w:szCs w:val="36"/>
        </w:rPr>
        <w:t>ПОЛЬЗОВАТЕЛЯ</w:t>
      </w:r>
    </w:p>
    <w:p w14:paraId="7DF2FB25" w14:textId="515F2D2C" w:rsidR="00AF38A9" w:rsidRDefault="00AF38A9" w:rsidP="004A2817">
      <w:pPr>
        <w:spacing w:after="0" w:line="283" w:lineRule="auto"/>
        <w:ind w:right="58" w:firstLine="567"/>
        <w:jc w:val="center"/>
        <w:rPr>
          <w:sz w:val="52"/>
        </w:rPr>
      </w:pPr>
      <w:r>
        <w:rPr>
          <w:b/>
          <w:sz w:val="36"/>
          <w:szCs w:val="36"/>
        </w:rPr>
        <w:t>Пользователь с ролью «</w:t>
      </w:r>
      <w:r w:rsidR="00E2376E">
        <w:rPr>
          <w:b/>
          <w:sz w:val="36"/>
          <w:szCs w:val="36"/>
        </w:rPr>
        <w:t>Член координационного совета</w:t>
      </w:r>
      <w:r>
        <w:rPr>
          <w:b/>
          <w:sz w:val="36"/>
          <w:szCs w:val="36"/>
        </w:rPr>
        <w:t>»</w:t>
      </w:r>
    </w:p>
    <w:p w14:paraId="7165910D" w14:textId="77777777" w:rsidR="004A2817" w:rsidRPr="00B03923" w:rsidRDefault="004A2817" w:rsidP="004A2817">
      <w:pPr>
        <w:spacing w:after="0" w:line="283" w:lineRule="auto"/>
        <w:ind w:right="1761" w:firstLine="567"/>
        <w:jc w:val="center"/>
      </w:pPr>
    </w:p>
    <w:p w14:paraId="607A9B34" w14:textId="77777777" w:rsidR="004A2817" w:rsidRDefault="004A2817" w:rsidP="004A2817">
      <w:pPr>
        <w:spacing w:after="0" w:line="283" w:lineRule="auto"/>
        <w:ind w:firstLine="567"/>
        <w:jc w:val="center"/>
      </w:pPr>
    </w:p>
    <w:p w14:paraId="5AA100EA" w14:textId="77777777" w:rsidR="004A2817" w:rsidRDefault="004A2817" w:rsidP="004A2817">
      <w:pPr>
        <w:spacing w:after="0" w:line="283" w:lineRule="auto"/>
        <w:ind w:firstLine="567"/>
        <w:jc w:val="center"/>
      </w:pPr>
    </w:p>
    <w:p w14:paraId="6DAD07D7" w14:textId="77777777" w:rsidR="004A2817" w:rsidRDefault="004A2817" w:rsidP="004A2817">
      <w:pPr>
        <w:spacing w:after="0" w:line="283" w:lineRule="auto"/>
        <w:ind w:firstLine="567"/>
        <w:jc w:val="center"/>
      </w:pPr>
    </w:p>
    <w:p w14:paraId="2212C675" w14:textId="77777777" w:rsidR="004A2817" w:rsidRDefault="004A2817" w:rsidP="004A2817">
      <w:pPr>
        <w:spacing w:after="0" w:line="283" w:lineRule="auto"/>
        <w:ind w:firstLine="567"/>
        <w:jc w:val="center"/>
      </w:pPr>
      <w:r>
        <w:t xml:space="preserve"> </w:t>
      </w:r>
    </w:p>
    <w:p w14:paraId="45543A04" w14:textId="55F089AE" w:rsidR="004A2817" w:rsidRDefault="004A2817" w:rsidP="004A2817">
      <w:pPr>
        <w:spacing w:after="0" w:line="283" w:lineRule="auto"/>
        <w:ind w:firstLine="567"/>
        <w:jc w:val="center"/>
        <w:rPr>
          <w:sz w:val="28"/>
          <w:szCs w:val="28"/>
        </w:rPr>
        <w:sectPr w:rsidR="004A2817" w:rsidSect="00D301A7">
          <w:footerReference w:type="even" r:id="rId8"/>
          <w:footerReference w:type="default" r:id="rId9"/>
          <w:footerReference w:type="first" r:id="rId10"/>
          <w:pgSz w:w="11906" w:h="16838"/>
          <w:pgMar w:top="765" w:right="363" w:bottom="1429" w:left="992" w:header="720" w:footer="720" w:gutter="0"/>
          <w:cols w:space="720"/>
          <w:vAlign w:val="center"/>
          <w:titlePg/>
        </w:sectPr>
      </w:pPr>
      <w:r>
        <w:rPr>
          <w:sz w:val="28"/>
          <w:szCs w:val="28"/>
        </w:rPr>
        <w:t xml:space="preserve">На </w:t>
      </w:r>
      <w:r w:rsidR="00B63FB7">
        <w:rPr>
          <w:sz w:val="28"/>
          <w:szCs w:val="28"/>
        </w:rPr>
        <w:t>2</w:t>
      </w:r>
      <w:r w:rsidR="007A58AC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90323F">
        <w:rPr>
          <w:sz w:val="28"/>
          <w:szCs w:val="28"/>
        </w:rPr>
        <w:t xml:space="preserve">листах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307860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9E70743" w14:textId="77777777" w:rsidR="00C543E4" w:rsidRDefault="00C543E4">
          <w:pPr>
            <w:pStyle w:val="a8"/>
          </w:pPr>
          <w:r>
            <w:t>Оглавление</w:t>
          </w:r>
        </w:p>
        <w:p w14:paraId="20F1EC5E" w14:textId="15F03E30" w:rsidR="007A58AC" w:rsidRDefault="00E2415F">
          <w:pPr>
            <w:pStyle w:val="14"/>
            <w:tabs>
              <w:tab w:val="left" w:pos="44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0152527" w:history="1">
            <w:r w:rsidR="007A58AC" w:rsidRPr="00030A9E">
              <w:rPr>
                <w:rStyle w:val="aa"/>
                <w:rFonts w:ascii="Times New Roman" w:hAnsi="Times New Roman" w:cs="Times New Roman"/>
                <w:b/>
                <w:noProof/>
              </w:rPr>
              <w:t>1.</w:t>
            </w:r>
            <w:r w:rsidR="007A58AC">
              <w:rPr>
                <w:rFonts w:eastAsiaTheme="minorEastAsia"/>
                <w:noProof/>
                <w:lang w:eastAsia="ru-RU"/>
              </w:rPr>
              <w:tab/>
            </w:r>
            <w:r w:rsidR="007A58AC" w:rsidRPr="00030A9E">
              <w:rPr>
                <w:rStyle w:val="aa"/>
                <w:rFonts w:ascii="Times New Roman" w:hAnsi="Times New Roman" w:cs="Times New Roman"/>
                <w:b/>
                <w:noProof/>
              </w:rPr>
              <w:t>Описание функциональных возможностей системы</w:t>
            </w:r>
            <w:r w:rsidR="007A58AC">
              <w:rPr>
                <w:noProof/>
                <w:webHidden/>
              </w:rPr>
              <w:tab/>
            </w:r>
            <w:r w:rsidR="007A58AC">
              <w:rPr>
                <w:noProof/>
                <w:webHidden/>
              </w:rPr>
              <w:fldChar w:fldCharType="begin"/>
            </w:r>
            <w:r w:rsidR="007A58AC">
              <w:rPr>
                <w:noProof/>
                <w:webHidden/>
              </w:rPr>
              <w:instrText xml:space="preserve"> PAGEREF _Toc30152527 \h </w:instrText>
            </w:r>
            <w:r w:rsidR="007A58AC">
              <w:rPr>
                <w:noProof/>
                <w:webHidden/>
              </w:rPr>
            </w:r>
            <w:r w:rsidR="007A58AC">
              <w:rPr>
                <w:noProof/>
                <w:webHidden/>
              </w:rPr>
              <w:fldChar w:fldCharType="separate"/>
            </w:r>
            <w:r w:rsidR="007A58AC">
              <w:rPr>
                <w:noProof/>
                <w:webHidden/>
              </w:rPr>
              <w:t>3</w:t>
            </w:r>
            <w:r w:rsidR="007A58AC">
              <w:rPr>
                <w:noProof/>
                <w:webHidden/>
              </w:rPr>
              <w:fldChar w:fldCharType="end"/>
            </w:r>
          </w:hyperlink>
        </w:p>
        <w:p w14:paraId="7C05961B" w14:textId="5636DAE5" w:rsidR="007A58AC" w:rsidRDefault="006608A7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52528" w:history="1">
            <w:r w:rsidR="007A58AC" w:rsidRPr="00030A9E">
              <w:rPr>
                <w:rStyle w:val="aa"/>
                <w:rFonts w:ascii="Times New Roman" w:hAnsi="Times New Roman" w:cs="Times New Roman"/>
                <w:b/>
                <w:noProof/>
              </w:rPr>
              <w:t>1.1.</w:t>
            </w:r>
            <w:r w:rsidR="007A58AC">
              <w:rPr>
                <w:rFonts w:eastAsiaTheme="minorEastAsia"/>
                <w:noProof/>
                <w:lang w:eastAsia="ru-RU"/>
              </w:rPr>
              <w:tab/>
            </w:r>
            <w:r w:rsidR="007A58AC" w:rsidRPr="00030A9E">
              <w:rPr>
                <w:rStyle w:val="aa"/>
                <w:rFonts w:ascii="Times New Roman" w:hAnsi="Times New Roman" w:cs="Times New Roman"/>
                <w:b/>
                <w:noProof/>
              </w:rPr>
              <w:t>Авторизация пользователей</w:t>
            </w:r>
            <w:r w:rsidR="007A58AC">
              <w:rPr>
                <w:noProof/>
                <w:webHidden/>
              </w:rPr>
              <w:tab/>
            </w:r>
            <w:r w:rsidR="007A58AC">
              <w:rPr>
                <w:noProof/>
                <w:webHidden/>
              </w:rPr>
              <w:fldChar w:fldCharType="begin"/>
            </w:r>
            <w:r w:rsidR="007A58AC">
              <w:rPr>
                <w:noProof/>
                <w:webHidden/>
              </w:rPr>
              <w:instrText xml:space="preserve"> PAGEREF _Toc30152528 \h </w:instrText>
            </w:r>
            <w:r w:rsidR="007A58AC">
              <w:rPr>
                <w:noProof/>
                <w:webHidden/>
              </w:rPr>
            </w:r>
            <w:r w:rsidR="007A58AC">
              <w:rPr>
                <w:noProof/>
                <w:webHidden/>
              </w:rPr>
              <w:fldChar w:fldCharType="separate"/>
            </w:r>
            <w:r w:rsidR="007A58AC">
              <w:rPr>
                <w:noProof/>
                <w:webHidden/>
              </w:rPr>
              <w:t>3</w:t>
            </w:r>
            <w:r w:rsidR="007A58AC">
              <w:rPr>
                <w:noProof/>
                <w:webHidden/>
              </w:rPr>
              <w:fldChar w:fldCharType="end"/>
            </w:r>
          </w:hyperlink>
        </w:p>
        <w:p w14:paraId="7D5C8057" w14:textId="2EF4D776" w:rsidR="007A58AC" w:rsidRDefault="006608A7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52529" w:history="1">
            <w:r w:rsidR="007A58AC" w:rsidRPr="00030A9E">
              <w:rPr>
                <w:rStyle w:val="aa"/>
                <w:rFonts w:ascii="Times New Roman" w:hAnsi="Times New Roman" w:cs="Times New Roman"/>
                <w:b/>
                <w:noProof/>
              </w:rPr>
              <w:t>1.2.</w:t>
            </w:r>
            <w:r w:rsidR="007A58AC">
              <w:rPr>
                <w:rFonts w:eastAsiaTheme="minorEastAsia"/>
                <w:noProof/>
                <w:lang w:eastAsia="ru-RU"/>
              </w:rPr>
              <w:tab/>
            </w:r>
            <w:r w:rsidR="007A58AC" w:rsidRPr="00030A9E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работы с разделом «Главная»</w:t>
            </w:r>
            <w:r w:rsidR="007A58AC">
              <w:rPr>
                <w:noProof/>
                <w:webHidden/>
              </w:rPr>
              <w:tab/>
            </w:r>
            <w:r w:rsidR="007A58AC">
              <w:rPr>
                <w:noProof/>
                <w:webHidden/>
              </w:rPr>
              <w:fldChar w:fldCharType="begin"/>
            </w:r>
            <w:r w:rsidR="007A58AC">
              <w:rPr>
                <w:noProof/>
                <w:webHidden/>
              </w:rPr>
              <w:instrText xml:space="preserve"> PAGEREF _Toc30152529 \h </w:instrText>
            </w:r>
            <w:r w:rsidR="007A58AC">
              <w:rPr>
                <w:noProof/>
                <w:webHidden/>
              </w:rPr>
            </w:r>
            <w:r w:rsidR="007A58AC">
              <w:rPr>
                <w:noProof/>
                <w:webHidden/>
              </w:rPr>
              <w:fldChar w:fldCharType="separate"/>
            </w:r>
            <w:r w:rsidR="007A58AC">
              <w:rPr>
                <w:noProof/>
                <w:webHidden/>
              </w:rPr>
              <w:t>4</w:t>
            </w:r>
            <w:r w:rsidR="007A58AC">
              <w:rPr>
                <w:noProof/>
                <w:webHidden/>
              </w:rPr>
              <w:fldChar w:fldCharType="end"/>
            </w:r>
          </w:hyperlink>
        </w:p>
        <w:p w14:paraId="60B49798" w14:textId="3484950E" w:rsidR="007A58AC" w:rsidRDefault="006608A7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52530" w:history="1">
            <w:r w:rsidR="007A58AC" w:rsidRPr="00030A9E">
              <w:rPr>
                <w:rStyle w:val="aa"/>
                <w:rFonts w:ascii="Times New Roman" w:hAnsi="Times New Roman" w:cs="Times New Roman"/>
                <w:b/>
                <w:noProof/>
              </w:rPr>
              <w:t>1.3.</w:t>
            </w:r>
            <w:r w:rsidR="007A58AC">
              <w:rPr>
                <w:rFonts w:eastAsiaTheme="minorEastAsia"/>
                <w:noProof/>
                <w:lang w:eastAsia="ru-RU"/>
              </w:rPr>
              <w:tab/>
            </w:r>
            <w:r w:rsidR="007A58AC" w:rsidRPr="00030A9E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работы с разделом «Мои данные»</w:t>
            </w:r>
            <w:r w:rsidR="007A58AC">
              <w:rPr>
                <w:noProof/>
                <w:webHidden/>
              </w:rPr>
              <w:tab/>
            </w:r>
            <w:r w:rsidR="007A58AC">
              <w:rPr>
                <w:noProof/>
                <w:webHidden/>
              </w:rPr>
              <w:fldChar w:fldCharType="begin"/>
            </w:r>
            <w:r w:rsidR="007A58AC">
              <w:rPr>
                <w:noProof/>
                <w:webHidden/>
              </w:rPr>
              <w:instrText xml:space="preserve"> PAGEREF _Toc30152530 \h </w:instrText>
            </w:r>
            <w:r w:rsidR="007A58AC">
              <w:rPr>
                <w:noProof/>
                <w:webHidden/>
              </w:rPr>
            </w:r>
            <w:r w:rsidR="007A58AC">
              <w:rPr>
                <w:noProof/>
                <w:webHidden/>
              </w:rPr>
              <w:fldChar w:fldCharType="separate"/>
            </w:r>
            <w:r w:rsidR="007A58AC">
              <w:rPr>
                <w:noProof/>
                <w:webHidden/>
              </w:rPr>
              <w:t>8</w:t>
            </w:r>
            <w:r w:rsidR="007A58AC">
              <w:rPr>
                <w:noProof/>
                <w:webHidden/>
              </w:rPr>
              <w:fldChar w:fldCharType="end"/>
            </w:r>
          </w:hyperlink>
        </w:p>
        <w:p w14:paraId="0B288427" w14:textId="3C86A526" w:rsidR="007A58AC" w:rsidRDefault="006608A7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52531" w:history="1">
            <w:r w:rsidR="007A58AC" w:rsidRPr="00030A9E">
              <w:rPr>
                <w:rStyle w:val="aa"/>
                <w:rFonts w:ascii="Times New Roman" w:hAnsi="Times New Roman" w:cs="Times New Roman"/>
                <w:b/>
                <w:noProof/>
              </w:rPr>
              <w:t>1.4.</w:t>
            </w:r>
            <w:r w:rsidR="007A58AC">
              <w:rPr>
                <w:rFonts w:eastAsiaTheme="minorEastAsia"/>
                <w:noProof/>
                <w:lang w:eastAsia="ru-RU"/>
              </w:rPr>
              <w:tab/>
            </w:r>
            <w:r w:rsidR="007A58AC" w:rsidRPr="00030A9E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работы с разделом «Заявки»</w:t>
            </w:r>
            <w:r w:rsidR="007A58AC">
              <w:rPr>
                <w:noProof/>
                <w:webHidden/>
              </w:rPr>
              <w:tab/>
            </w:r>
            <w:r w:rsidR="007A58AC">
              <w:rPr>
                <w:noProof/>
                <w:webHidden/>
              </w:rPr>
              <w:fldChar w:fldCharType="begin"/>
            </w:r>
            <w:r w:rsidR="007A58AC">
              <w:rPr>
                <w:noProof/>
                <w:webHidden/>
              </w:rPr>
              <w:instrText xml:space="preserve"> PAGEREF _Toc30152531 \h </w:instrText>
            </w:r>
            <w:r w:rsidR="007A58AC">
              <w:rPr>
                <w:noProof/>
                <w:webHidden/>
              </w:rPr>
            </w:r>
            <w:r w:rsidR="007A58AC">
              <w:rPr>
                <w:noProof/>
                <w:webHidden/>
              </w:rPr>
              <w:fldChar w:fldCharType="separate"/>
            </w:r>
            <w:r w:rsidR="007A58AC">
              <w:rPr>
                <w:noProof/>
                <w:webHidden/>
              </w:rPr>
              <w:t>9</w:t>
            </w:r>
            <w:r w:rsidR="007A58AC">
              <w:rPr>
                <w:noProof/>
                <w:webHidden/>
              </w:rPr>
              <w:fldChar w:fldCharType="end"/>
            </w:r>
          </w:hyperlink>
        </w:p>
        <w:p w14:paraId="2C628F28" w14:textId="4F95583C" w:rsidR="007A58AC" w:rsidRDefault="006608A7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52532" w:history="1">
            <w:r w:rsidR="007A58AC" w:rsidRPr="00030A9E">
              <w:rPr>
                <w:rStyle w:val="aa"/>
                <w:rFonts w:ascii="Times New Roman" w:hAnsi="Times New Roman" w:cs="Times New Roman"/>
                <w:b/>
                <w:noProof/>
              </w:rPr>
              <w:t>1.4.1.</w:t>
            </w:r>
            <w:r w:rsidR="007A58AC">
              <w:rPr>
                <w:rFonts w:eastAsiaTheme="minorEastAsia"/>
                <w:noProof/>
                <w:lang w:eastAsia="ru-RU"/>
              </w:rPr>
              <w:tab/>
            </w:r>
            <w:r w:rsidR="007A58AC" w:rsidRPr="00030A9E">
              <w:rPr>
                <w:rStyle w:val="aa"/>
                <w:rFonts w:ascii="Times New Roman" w:hAnsi="Times New Roman" w:cs="Times New Roman"/>
                <w:b/>
                <w:noProof/>
              </w:rPr>
              <w:t>Общее описание раздела</w:t>
            </w:r>
            <w:r w:rsidR="007A58AC">
              <w:rPr>
                <w:noProof/>
                <w:webHidden/>
              </w:rPr>
              <w:tab/>
            </w:r>
            <w:r w:rsidR="007A58AC">
              <w:rPr>
                <w:noProof/>
                <w:webHidden/>
              </w:rPr>
              <w:fldChar w:fldCharType="begin"/>
            </w:r>
            <w:r w:rsidR="007A58AC">
              <w:rPr>
                <w:noProof/>
                <w:webHidden/>
              </w:rPr>
              <w:instrText xml:space="preserve"> PAGEREF _Toc30152532 \h </w:instrText>
            </w:r>
            <w:r w:rsidR="007A58AC">
              <w:rPr>
                <w:noProof/>
                <w:webHidden/>
              </w:rPr>
            </w:r>
            <w:r w:rsidR="007A58AC">
              <w:rPr>
                <w:noProof/>
                <w:webHidden/>
              </w:rPr>
              <w:fldChar w:fldCharType="separate"/>
            </w:r>
            <w:r w:rsidR="007A58AC">
              <w:rPr>
                <w:noProof/>
                <w:webHidden/>
              </w:rPr>
              <w:t>9</w:t>
            </w:r>
            <w:r w:rsidR="007A58AC">
              <w:rPr>
                <w:noProof/>
                <w:webHidden/>
              </w:rPr>
              <w:fldChar w:fldCharType="end"/>
            </w:r>
          </w:hyperlink>
        </w:p>
        <w:p w14:paraId="5C1AB3D7" w14:textId="49E01285" w:rsidR="007A58AC" w:rsidRDefault="006608A7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52533" w:history="1">
            <w:r w:rsidR="007A58AC" w:rsidRPr="00030A9E">
              <w:rPr>
                <w:rStyle w:val="aa"/>
                <w:rFonts w:ascii="Times New Roman" w:hAnsi="Times New Roman" w:cs="Times New Roman"/>
                <w:b/>
                <w:noProof/>
              </w:rPr>
              <w:t>1.5.</w:t>
            </w:r>
            <w:r w:rsidR="007A58AC">
              <w:rPr>
                <w:rFonts w:eastAsiaTheme="minorEastAsia"/>
                <w:noProof/>
                <w:lang w:eastAsia="ru-RU"/>
              </w:rPr>
              <w:tab/>
            </w:r>
            <w:r w:rsidR="007A58AC" w:rsidRPr="00030A9E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работы с разделом «Рейтинги»</w:t>
            </w:r>
            <w:r w:rsidR="007A58AC">
              <w:rPr>
                <w:noProof/>
                <w:webHidden/>
              </w:rPr>
              <w:tab/>
            </w:r>
            <w:r w:rsidR="007A58AC">
              <w:rPr>
                <w:noProof/>
                <w:webHidden/>
              </w:rPr>
              <w:fldChar w:fldCharType="begin"/>
            </w:r>
            <w:r w:rsidR="007A58AC">
              <w:rPr>
                <w:noProof/>
                <w:webHidden/>
              </w:rPr>
              <w:instrText xml:space="preserve"> PAGEREF _Toc30152533 \h </w:instrText>
            </w:r>
            <w:r w:rsidR="007A58AC">
              <w:rPr>
                <w:noProof/>
                <w:webHidden/>
              </w:rPr>
            </w:r>
            <w:r w:rsidR="007A58AC">
              <w:rPr>
                <w:noProof/>
                <w:webHidden/>
              </w:rPr>
              <w:fldChar w:fldCharType="separate"/>
            </w:r>
            <w:r w:rsidR="007A58AC">
              <w:rPr>
                <w:noProof/>
                <w:webHidden/>
              </w:rPr>
              <w:t>21</w:t>
            </w:r>
            <w:r w:rsidR="007A58AC">
              <w:rPr>
                <w:noProof/>
                <w:webHidden/>
              </w:rPr>
              <w:fldChar w:fldCharType="end"/>
            </w:r>
          </w:hyperlink>
        </w:p>
        <w:p w14:paraId="2A4AB229" w14:textId="4FE50B5E" w:rsidR="00C543E4" w:rsidRDefault="00E2415F">
          <w:pPr>
            <w:rPr>
              <w:b/>
              <w:bCs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C7204E2" w14:textId="35BFFD86" w:rsidR="00D54C93" w:rsidRDefault="00D54C93">
      <w:pPr>
        <w:rPr>
          <w:b/>
          <w:bCs/>
        </w:rPr>
      </w:pPr>
      <w:r>
        <w:rPr>
          <w:b/>
          <w:bCs/>
        </w:rPr>
        <w:br w:type="page"/>
      </w:r>
    </w:p>
    <w:p w14:paraId="44C0E18E" w14:textId="77777777" w:rsidR="00FB5D50" w:rsidRPr="0072066A" w:rsidRDefault="0072066A" w:rsidP="0072066A">
      <w:pPr>
        <w:pStyle w:val="a9"/>
        <w:numPr>
          <w:ilvl w:val="0"/>
          <w:numId w:val="2"/>
        </w:numPr>
        <w:spacing w:after="120" w:line="271" w:lineRule="auto"/>
        <w:outlineLvl w:val="0"/>
        <w:rPr>
          <w:rFonts w:ascii="Times New Roman" w:hAnsi="Times New Roman" w:cs="Times New Roman"/>
          <w:b/>
          <w:sz w:val="28"/>
          <w:szCs w:val="26"/>
        </w:rPr>
      </w:pPr>
      <w:bookmarkStart w:id="0" w:name="_Toc30152527"/>
      <w:r w:rsidRPr="0072066A">
        <w:rPr>
          <w:rFonts w:ascii="Times New Roman" w:hAnsi="Times New Roman" w:cs="Times New Roman"/>
          <w:b/>
          <w:sz w:val="28"/>
          <w:szCs w:val="26"/>
        </w:rPr>
        <w:lastRenderedPageBreak/>
        <w:t>Описание функциональных возможностей системы</w:t>
      </w:r>
      <w:bookmarkEnd w:id="0"/>
    </w:p>
    <w:p w14:paraId="3699D356" w14:textId="77777777" w:rsidR="00D5698E" w:rsidRPr="0072066A" w:rsidRDefault="0072066A" w:rsidP="0072066A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" w:name="_Toc30152528"/>
      <w:r w:rsidRPr="0072066A">
        <w:rPr>
          <w:rFonts w:ascii="Times New Roman" w:hAnsi="Times New Roman" w:cs="Times New Roman"/>
          <w:b/>
          <w:sz w:val="26"/>
          <w:szCs w:val="26"/>
        </w:rPr>
        <w:t>Авторизация пользователей</w:t>
      </w:r>
      <w:bookmarkEnd w:id="1"/>
    </w:p>
    <w:p w14:paraId="7EEFC64E" w14:textId="77777777" w:rsidR="008F6945" w:rsidRPr="008F6945" w:rsidRDefault="008F6945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>Авторизоваться в Системе можно одним из 2 доступных способов:</w:t>
      </w:r>
    </w:p>
    <w:p w14:paraId="4F97A5F5" w14:textId="77777777" w:rsidR="008F6945" w:rsidRPr="008F6945" w:rsidRDefault="008F6945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>1. Используя внутренние механизмы авторизации, с помощью пары Логин-Пароль;</w:t>
      </w:r>
    </w:p>
    <w:p w14:paraId="07C67928" w14:textId="77777777" w:rsidR="008F6945" w:rsidRPr="008F6945" w:rsidRDefault="008F6945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>2. Авторизация через ЕСИА;</w:t>
      </w:r>
    </w:p>
    <w:p w14:paraId="64229C24" w14:textId="77777777" w:rsidR="008F6945" w:rsidRPr="008F6945" w:rsidRDefault="008F6945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>При этом по умолчанию в Системе используются авторизации через ЕСИА, а внутренняя авторизация является включаемой Администратором Системы, для случаев сбоя на стороне ЕСИА.</w:t>
      </w:r>
    </w:p>
    <w:p w14:paraId="53EBAB29" w14:textId="37883125" w:rsidR="00743E22" w:rsidRDefault="008F6945" w:rsidP="00DC134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 xml:space="preserve">Откройте веб-браузер (Рекомендуемые браузеры: Yandex браузер, Google Chrome, Mozilla FireFox) и в адресной строке введите адрес, по которому </w:t>
      </w:r>
      <w:r w:rsidR="00DC134A">
        <w:rPr>
          <w:rFonts w:ascii="Times New Roman" w:hAnsi="Times New Roman" w:cs="Times New Roman"/>
          <w:sz w:val="26"/>
          <w:szCs w:val="26"/>
        </w:rPr>
        <w:t>осуществляется доступ к системе.</w:t>
      </w:r>
      <w:bookmarkStart w:id="2" w:name="_GoBack"/>
      <w:bookmarkEnd w:id="2"/>
    </w:p>
    <w:p w14:paraId="011AC4AB" w14:textId="77777777" w:rsidR="00743E22" w:rsidRDefault="00743E22" w:rsidP="00743E22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E08EC">
        <w:rPr>
          <w:rFonts w:ascii="Times New Roman" w:hAnsi="Times New Roman" w:cs="Times New Roman"/>
          <w:sz w:val="26"/>
          <w:szCs w:val="26"/>
        </w:rPr>
        <w:t>После этого произойдет переход на страницу авторизации в Системе, где в случае отключенной внутренней авторизации, будет доступна возможность входа в Систему через ЕСИА (Рис. 1.2).</w:t>
      </w:r>
    </w:p>
    <w:p w14:paraId="7AF796A7" w14:textId="77777777" w:rsidR="00743E22" w:rsidRDefault="00743E22" w:rsidP="00743E22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EBA28A3" wp14:editId="26B5EE4D">
            <wp:extent cx="5495925" cy="41410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8796" cy="414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9044" w14:textId="77777777" w:rsidR="00743E22" w:rsidRDefault="00743E22" w:rsidP="00743E22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1.2 – Форма авторизации</w:t>
      </w:r>
    </w:p>
    <w:p w14:paraId="4898A90C" w14:textId="77777777" w:rsidR="00743E22" w:rsidRDefault="00743E22" w:rsidP="008F694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2C15D4E" w14:textId="77777777" w:rsidR="00527590" w:rsidRPr="005E6462" w:rsidRDefault="005E6462" w:rsidP="005E6462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3" w:name="_Toc30152529"/>
      <w:r w:rsidRPr="005E6462">
        <w:rPr>
          <w:rFonts w:ascii="Times New Roman" w:hAnsi="Times New Roman" w:cs="Times New Roman"/>
          <w:b/>
          <w:sz w:val="26"/>
          <w:szCs w:val="26"/>
        </w:rPr>
        <w:t>Описание работы с разделом «Главная»</w:t>
      </w:r>
      <w:bookmarkEnd w:id="3"/>
    </w:p>
    <w:p w14:paraId="2EB837FB" w14:textId="77777777" w:rsidR="003618A5" w:rsidRPr="007E6DE0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E6DE0">
        <w:rPr>
          <w:rFonts w:ascii="Times New Roman" w:hAnsi="Times New Roman" w:cs="Times New Roman"/>
          <w:sz w:val="26"/>
          <w:szCs w:val="26"/>
        </w:rPr>
        <w:t>Раздел «Главная» является стартовой страницей системы и представляет из себя информационный стенд, содержащий доску объявлений</w:t>
      </w:r>
      <w:r>
        <w:rPr>
          <w:rFonts w:ascii="Times New Roman" w:hAnsi="Times New Roman" w:cs="Times New Roman"/>
          <w:sz w:val="26"/>
          <w:szCs w:val="26"/>
        </w:rPr>
        <w:t xml:space="preserve"> с информацией о проведении </w:t>
      </w:r>
      <w:r>
        <w:rPr>
          <w:rFonts w:ascii="Times New Roman" w:hAnsi="Times New Roman" w:cs="Times New Roman"/>
          <w:sz w:val="26"/>
          <w:szCs w:val="26"/>
        </w:rPr>
        <w:lastRenderedPageBreak/>
        <w:t>конкурса грантов и премий, а также о списках лауреатов</w:t>
      </w:r>
      <w:r w:rsidRPr="007E6DE0">
        <w:rPr>
          <w:rFonts w:ascii="Times New Roman" w:hAnsi="Times New Roman" w:cs="Times New Roman"/>
          <w:sz w:val="26"/>
          <w:szCs w:val="26"/>
        </w:rPr>
        <w:t xml:space="preserve"> для пользователей и раздел документов общего пользования.</w:t>
      </w:r>
    </w:p>
    <w:p w14:paraId="6C486356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7E6DE0">
        <w:rPr>
          <w:rFonts w:ascii="Times New Roman" w:hAnsi="Times New Roman" w:cs="Times New Roman"/>
          <w:sz w:val="26"/>
          <w:szCs w:val="26"/>
        </w:rPr>
        <w:t>ользователям системы, вне зависимости от их полномочий в Системе доступна возможность просмотра опубликованных объявлений</w:t>
      </w:r>
      <w:r>
        <w:rPr>
          <w:rFonts w:ascii="Times New Roman" w:hAnsi="Times New Roman" w:cs="Times New Roman"/>
          <w:sz w:val="26"/>
          <w:szCs w:val="26"/>
        </w:rPr>
        <w:t>, в том числе информации о конкурсе</w:t>
      </w:r>
      <w:r w:rsidRPr="007E6DE0">
        <w:rPr>
          <w:rFonts w:ascii="Times New Roman" w:hAnsi="Times New Roman" w:cs="Times New Roman"/>
          <w:sz w:val="26"/>
          <w:szCs w:val="26"/>
        </w:rPr>
        <w:t>, а также скачивание до</w:t>
      </w:r>
      <w:r>
        <w:rPr>
          <w:rFonts w:ascii="Times New Roman" w:hAnsi="Times New Roman" w:cs="Times New Roman"/>
          <w:sz w:val="26"/>
          <w:szCs w:val="26"/>
        </w:rPr>
        <w:t>бавленных документов (Рис. 2.1</w:t>
      </w:r>
      <w:r w:rsidRPr="007E6DE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017BB33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DDC9C12" wp14:editId="627258CC">
            <wp:extent cx="6438900" cy="3137369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5897" cy="314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6F2B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2.1 – Главная страница для пользователей</w:t>
      </w:r>
    </w:p>
    <w:p w14:paraId="49367DB7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4A81BF0E" w14:textId="77777777" w:rsidR="003618A5" w:rsidRPr="00E334FF" w:rsidRDefault="003618A5" w:rsidP="003618A5">
      <w:pPr>
        <w:pStyle w:val="12"/>
      </w:pPr>
      <w:r>
        <w:t>Раздел</w:t>
      </w:r>
      <w:r w:rsidRPr="00E334FF">
        <w:t xml:space="preserve"> «Документы»</w:t>
      </w:r>
    </w:p>
    <w:p w14:paraId="6E8B534D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«Документы», необходимо в меню «Главная» выбрать «Документы» (Рис. 2.2).</w:t>
      </w:r>
    </w:p>
    <w:p w14:paraId="72079B4B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597FFA4" wp14:editId="23370FD2">
            <wp:extent cx="2667000" cy="20288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82DC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2.2 – Меню «Главная»</w:t>
      </w:r>
    </w:p>
    <w:p w14:paraId="54F1FA14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перехода к данному разделу, отобразится список документов, которые можно скачать, нажав кнопку «Скачать» или пиктограмму необходимого документа (Рис. 2.3)</w:t>
      </w:r>
    </w:p>
    <w:p w14:paraId="6213A808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266AB95" wp14:editId="07D120C4">
            <wp:extent cx="6699885" cy="3274060"/>
            <wp:effectExtent l="0" t="0" r="571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21C9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2.3 – Раздел «Документы»</w:t>
      </w:r>
    </w:p>
    <w:p w14:paraId="6376DE8E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244D2D0" w14:textId="77777777" w:rsidR="003618A5" w:rsidRDefault="003618A5" w:rsidP="003618A5">
      <w:pPr>
        <w:pStyle w:val="12"/>
      </w:pPr>
      <w:r>
        <w:t>Раздел «Новости»</w:t>
      </w:r>
    </w:p>
    <w:p w14:paraId="05585E9E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«Новости», необходимо в меню главная выбрать «Новости» (Рис. 2.4).</w:t>
      </w:r>
    </w:p>
    <w:p w14:paraId="2A3279D7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CE2A411" wp14:editId="1DBD081B">
            <wp:extent cx="6699885" cy="3289935"/>
            <wp:effectExtent l="0" t="0" r="571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E78C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2.4 – Раздел «Новости»</w:t>
      </w:r>
    </w:p>
    <w:p w14:paraId="5257D9C6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получить более подробную информацию о конкретной новости необходимо нажать кнопку «Читать» (Рис. 2.5).</w:t>
      </w:r>
    </w:p>
    <w:p w14:paraId="0F4A5AC6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7ECA4E2" wp14:editId="4C7E7154">
            <wp:extent cx="6699885" cy="3078480"/>
            <wp:effectExtent l="0" t="0" r="571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093D" w14:textId="77777777" w:rsidR="003618A5" w:rsidRPr="005175DD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2.5 – Раздел «Новости». Карточка новости</w:t>
      </w:r>
    </w:p>
    <w:p w14:paraId="4E34428D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45E9E973" w14:textId="77777777" w:rsidR="003618A5" w:rsidRDefault="003618A5" w:rsidP="003618A5">
      <w:pPr>
        <w:pStyle w:val="12"/>
      </w:pPr>
      <w:r>
        <w:t>Раздел «Частые вопросы»</w:t>
      </w:r>
    </w:p>
    <w:p w14:paraId="39ADAC88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«Частые вопросы», необходимо в меню главная выбрать «Частые вопросы» (Рис. 2.6).</w:t>
      </w:r>
    </w:p>
    <w:p w14:paraId="56C0A962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9CE8DD7" wp14:editId="74244147">
            <wp:extent cx="6699885" cy="3096895"/>
            <wp:effectExtent l="0" t="0" r="571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F57C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2.6 – Раздел «Частые вопросы»</w:t>
      </w:r>
    </w:p>
    <w:p w14:paraId="7C8C6A90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31E11252" w14:textId="77777777" w:rsidR="003618A5" w:rsidRDefault="003618A5" w:rsidP="003618A5">
      <w:pPr>
        <w:pStyle w:val="12"/>
      </w:pPr>
      <w:r>
        <w:t>Раздел «Контакты»</w:t>
      </w:r>
    </w:p>
    <w:p w14:paraId="22889EF2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«Контакты», необходимо в меню главная выбрать «Контакты» (Рис. 2.7).</w:t>
      </w:r>
    </w:p>
    <w:p w14:paraId="6E466481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DE92845" wp14:editId="64BAB30F">
            <wp:extent cx="6699885" cy="326707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AAB7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2.7 – Раздел «Контакты»</w:t>
      </w:r>
    </w:p>
    <w:p w14:paraId="6BC40013" w14:textId="43E00AEF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отправить письмо ответственным сотрудникам</w:t>
      </w:r>
      <w:r w:rsidR="004763D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необходимо заполнить всю обязательную информацию (ФИО, </w:t>
      </w:r>
      <w:r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5B430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mail</w:t>
      </w:r>
      <w:r>
        <w:rPr>
          <w:rFonts w:ascii="Times New Roman" w:hAnsi="Times New Roman" w:cs="Times New Roman"/>
          <w:sz w:val="26"/>
          <w:szCs w:val="26"/>
        </w:rPr>
        <w:t>, Тема сообщения и Текст сообщения) и нажать на кнопку «Отправить».</w:t>
      </w:r>
    </w:p>
    <w:p w14:paraId="5943D1AF" w14:textId="77777777" w:rsidR="003618A5" w:rsidRPr="005B430D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19D01F49" w14:textId="77777777" w:rsidR="003618A5" w:rsidRDefault="003618A5" w:rsidP="003618A5">
      <w:pPr>
        <w:pStyle w:val="12"/>
      </w:pPr>
      <w:r>
        <w:t>Раздел «Конкурсы»</w:t>
      </w:r>
    </w:p>
    <w:p w14:paraId="604CFEE5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«Конкурсы», необходимо в меню главная выбрать «Конкурсы» (Рис. 2.8).</w:t>
      </w:r>
    </w:p>
    <w:p w14:paraId="04DB8D0F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974380A" wp14:editId="2A96BF8F">
            <wp:extent cx="6699885" cy="3094355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2135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2.8 – Раздел «Конкурсы»</w:t>
      </w:r>
    </w:p>
    <w:p w14:paraId="4069E743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Конкурсы на странице упорядочены по дате изменения, т.е. самый новый вверху, а самый старый – внизу.</w:t>
      </w:r>
    </w:p>
    <w:p w14:paraId="39D9DCAB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тех конкурсов, у которых в данный период осуществляется подача заявок, в поле присутствует кнопка «Принять участие», при нажатии на которую осуществляется переход в раздел «Заявки».</w:t>
      </w:r>
    </w:p>
    <w:p w14:paraId="75F3521A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тех конкурсов, у которых период приема заявок закончился и подведены итоги, в поле присутствует кнопка «Смотреть результаты», при нажатии на которую осуществляется переход на новость, в которой опубликованы результаты конкурса.</w:t>
      </w:r>
    </w:p>
    <w:p w14:paraId="12A1A250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случае, если подача заявок на конкурс закончена, но результаты еще не подведены, в поле конкурса отсутствуют кнопки.</w:t>
      </w:r>
    </w:p>
    <w:p w14:paraId="4D61A740" w14:textId="77777777" w:rsidR="003618A5" w:rsidRDefault="003618A5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D5BA2B7" w14:textId="5E1E4853" w:rsidR="00E72FFE" w:rsidRPr="006E098F" w:rsidRDefault="009E695A" w:rsidP="006E098F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4" w:name="_Toc30152530"/>
      <w:r w:rsidRPr="006E098F">
        <w:rPr>
          <w:rFonts w:ascii="Times New Roman" w:hAnsi="Times New Roman" w:cs="Times New Roman"/>
          <w:b/>
          <w:sz w:val="26"/>
          <w:szCs w:val="26"/>
        </w:rPr>
        <w:t>Описание работы с разделом «</w:t>
      </w:r>
      <w:r w:rsidR="00B167FE">
        <w:rPr>
          <w:rFonts w:ascii="Times New Roman" w:hAnsi="Times New Roman" w:cs="Times New Roman"/>
          <w:b/>
          <w:sz w:val="26"/>
          <w:szCs w:val="26"/>
        </w:rPr>
        <w:t>Мои данные</w:t>
      </w:r>
      <w:r w:rsidRPr="006E098F">
        <w:rPr>
          <w:rFonts w:ascii="Times New Roman" w:hAnsi="Times New Roman" w:cs="Times New Roman"/>
          <w:b/>
          <w:sz w:val="26"/>
          <w:szCs w:val="26"/>
        </w:rPr>
        <w:t>»</w:t>
      </w:r>
      <w:bookmarkEnd w:id="4"/>
    </w:p>
    <w:p w14:paraId="18F0B9C3" w14:textId="4212E50B" w:rsidR="0068592C" w:rsidRPr="0068592C" w:rsidRDefault="0068592C" w:rsidP="0068592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Раздел «Мои данные»</w:t>
      </w:r>
      <w:r w:rsidRPr="0068592C">
        <w:rPr>
          <w:rFonts w:ascii="Times New Roman" w:hAnsi="Times New Roman" w:cs="Times New Roman"/>
          <w:sz w:val="26"/>
          <w:szCs w:val="26"/>
        </w:rPr>
        <w:t xml:space="preserve"> предназначен для</w:t>
      </w:r>
      <w:r w:rsidR="00F05472">
        <w:rPr>
          <w:rFonts w:ascii="Times New Roman" w:hAnsi="Times New Roman" w:cs="Times New Roman"/>
          <w:sz w:val="26"/>
          <w:szCs w:val="26"/>
        </w:rPr>
        <w:t xml:space="preserve"> внесения данных о себе и своей научной работе</w:t>
      </w:r>
      <w:r w:rsidR="00291ADA">
        <w:rPr>
          <w:rFonts w:ascii="Times New Roman" w:hAnsi="Times New Roman" w:cs="Times New Roman"/>
          <w:sz w:val="26"/>
          <w:szCs w:val="26"/>
        </w:rPr>
        <w:t xml:space="preserve">, необходимых для дальнейшей </w:t>
      </w:r>
      <w:r w:rsidR="00DA4926">
        <w:rPr>
          <w:rFonts w:ascii="Times New Roman" w:hAnsi="Times New Roman" w:cs="Times New Roman"/>
          <w:sz w:val="26"/>
          <w:szCs w:val="26"/>
        </w:rPr>
        <w:t>экспертной оценки</w:t>
      </w:r>
      <w:r w:rsidRPr="0068592C">
        <w:rPr>
          <w:rFonts w:ascii="Times New Roman" w:hAnsi="Times New Roman" w:cs="Times New Roman"/>
          <w:sz w:val="26"/>
          <w:szCs w:val="26"/>
        </w:rPr>
        <w:t>.</w:t>
      </w:r>
    </w:p>
    <w:p w14:paraId="5D4FB5D9" w14:textId="5FBB4C03" w:rsidR="0068592C" w:rsidRDefault="0068592C" w:rsidP="0068592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8592C">
        <w:rPr>
          <w:rFonts w:ascii="Times New Roman" w:hAnsi="Times New Roman" w:cs="Times New Roman"/>
          <w:sz w:val="26"/>
          <w:szCs w:val="26"/>
        </w:rPr>
        <w:t xml:space="preserve">Для начала работы с </w:t>
      </w:r>
      <w:r w:rsidR="009979DB">
        <w:rPr>
          <w:rFonts w:ascii="Times New Roman" w:hAnsi="Times New Roman" w:cs="Times New Roman"/>
          <w:sz w:val="26"/>
          <w:szCs w:val="26"/>
        </w:rPr>
        <w:t>данным разделом</w:t>
      </w:r>
      <w:r w:rsidR="004763DC">
        <w:rPr>
          <w:rFonts w:ascii="Times New Roman" w:hAnsi="Times New Roman" w:cs="Times New Roman"/>
          <w:sz w:val="26"/>
          <w:szCs w:val="26"/>
        </w:rPr>
        <w:t>, авторизуйтесь в Системе</w:t>
      </w:r>
      <w:r w:rsidRPr="0068592C">
        <w:rPr>
          <w:rFonts w:ascii="Times New Roman" w:hAnsi="Times New Roman" w:cs="Times New Roman"/>
          <w:sz w:val="26"/>
          <w:szCs w:val="26"/>
        </w:rPr>
        <w:t xml:space="preserve"> и перейдите в раздел «</w:t>
      </w:r>
      <w:r w:rsidR="009979DB">
        <w:rPr>
          <w:rFonts w:ascii="Times New Roman" w:hAnsi="Times New Roman" w:cs="Times New Roman"/>
          <w:sz w:val="26"/>
          <w:szCs w:val="26"/>
        </w:rPr>
        <w:t>Мои данные</w:t>
      </w:r>
      <w:r w:rsidR="006E1E2B">
        <w:rPr>
          <w:rFonts w:ascii="Times New Roman" w:hAnsi="Times New Roman" w:cs="Times New Roman"/>
          <w:sz w:val="26"/>
          <w:szCs w:val="26"/>
        </w:rPr>
        <w:t xml:space="preserve">» верхнего меню Системы (Рис. </w:t>
      </w:r>
      <w:r w:rsidR="00FC6D36">
        <w:rPr>
          <w:rFonts w:ascii="Times New Roman" w:hAnsi="Times New Roman" w:cs="Times New Roman"/>
          <w:sz w:val="26"/>
          <w:szCs w:val="26"/>
        </w:rPr>
        <w:t>3.1</w:t>
      </w:r>
      <w:r w:rsidRPr="0068592C">
        <w:rPr>
          <w:rFonts w:ascii="Times New Roman" w:hAnsi="Times New Roman" w:cs="Times New Roman"/>
          <w:sz w:val="26"/>
          <w:szCs w:val="26"/>
        </w:rPr>
        <w:t>)</w:t>
      </w:r>
    </w:p>
    <w:p w14:paraId="5549810D" w14:textId="11326506" w:rsidR="001C06A3" w:rsidRDefault="00915C39" w:rsidP="001C06A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55A5239" wp14:editId="051133A5">
            <wp:extent cx="4495800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BE68" w14:textId="46610FC0" w:rsidR="00B12744" w:rsidRDefault="00B12744" w:rsidP="001C06A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FC6D36">
        <w:rPr>
          <w:rFonts w:ascii="Times New Roman" w:hAnsi="Times New Roman" w:cs="Times New Roman"/>
          <w:sz w:val="26"/>
          <w:szCs w:val="26"/>
        </w:rPr>
        <w:t>3.1</w:t>
      </w:r>
      <w:r>
        <w:rPr>
          <w:rFonts w:ascii="Times New Roman" w:hAnsi="Times New Roman" w:cs="Times New Roman"/>
          <w:sz w:val="26"/>
          <w:szCs w:val="26"/>
        </w:rPr>
        <w:t xml:space="preserve"> – Пункт верхнего меню «Мои данные»</w:t>
      </w:r>
    </w:p>
    <w:p w14:paraId="271B4A5A" w14:textId="78F595ED" w:rsidR="008E62C7" w:rsidRDefault="008E62C7" w:rsidP="00266AC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этого будет осуществлен переход на страницу Моих данных, </w:t>
      </w:r>
      <w:r w:rsidR="00951D77">
        <w:rPr>
          <w:rFonts w:ascii="Times New Roman" w:hAnsi="Times New Roman" w:cs="Times New Roman"/>
          <w:sz w:val="26"/>
          <w:szCs w:val="26"/>
        </w:rPr>
        <w:t>на которой будут отображаться данн</w:t>
      </w:r>
      <w:r w:rsidR="00E2376E">
        <w:rPr>
          <w:rFonts w:ascii="Times New Roman" w:hAnsi="Times New Roman" w:cs="Times New Roman"/>
          <w:sz w:val="26"/>
          <w:szCs w:val="26"/>
        </w:rPr>
        <w:t>ые учетной записи пользователя (Рис. 3.2).</w:t>
      </w:r>
    </w:p>
    <w:p w14:paraId="5D002B32" w14:textId="0AEE30AF" w:rsidR="008E62C7" w:rsidRDefault="00E2376E" w:rsidP="008E62C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538BE61" wp14:editId="44B55A51">
            <wp:extent cx="6699885" cy="2007235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9A16" w14:textId="7BA6B7D5" w:rsidR="003569DE" w:rsidRDefault="003569DE" w:rsidP="008E62C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FC6D36">
        <w:rPr>
          <w:rFonts w:ascii="Times New Roman" w:hAnsi="Times New Roman" w:cs="Times New Roman"/>
          <w:sz w:val="26"/>
          <w:szCs w:val="26"/>
        </w:rPr>
        <w:t>3.2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C335D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C335D">
        <w:rPr>
          <w:rFonts w:ascii="Times New Roman" w:hAnsi="Times New Roman" w:cs="Times New Roman"/>
          <w:sz w:val="26"/>
          <w:szCs w:val="26"/>
        </w:rPr>
        <w:t>Стартовая страница раздела «Мои данные»</w:t>
      </w:r>
    </w:p>
    <w:p w14:paraId="383DFC57" w14:textId="77777777" w:rsidR="00000B57" w:rsidRDefault="00000B57" w:rsidP="000B07FA">
      <w:p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052617C" w14:textId="77777777" w:rsidR="00C30181" w:rsidRPr="003C6244" w:rsidRDefault="00C30181" w:rsidP="00C30181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5" w:name="_Toc30152531"/>
      <w:r w:rsidRPr="003C6244">
        <w:rPr>
          <w:rFonts w:ascii="Times New Roman" w:hAnsi="Times New Roman" w:cs="Times New Roman"/>
          <w:b/>
          <w:sz w:val="26"/>
          <w:szCs w:val="26"/>
        </w:rPr>
        <w:t>Описание работы с разделом «Заявки»</w:t>
      </w:r>
      <w:bookmarkEnd w:id="5"/>
    </w:p>
    <w:p w14:paraId="73727004" w14:textId="77777777" w:rsidR="00C30181" w:rsidRPr="009608D1" w:rsidRDefault="00C30181" w:rsidP="00C30181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6" w:name="_Toc30152532"/>
      <w:r w:rsidRPr="009608D1">
        <w:rPr>
          <w:rFonts w:ascii="Times New Roman" w:hAnsi="Times New Roman" w:cs="Times New Roman"/>
          <w:b/>
          <w:color w:val="auto"/>
          <w:sz w:val="26"/>
          <w:szCs w:val="26"/>
        </w:rPr>
        <w:t>Общее описание раздела</w:t>
      </w:r>
      <w:bookmarkEnd w:id="6"/>
    </w:p>
    <w:p w14:paraId="08403C79" w14:textId="1C70E554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61BC">
        <w:rPr>
          <w:rFonts w:ascii="Times New Roman" w:hAnsi="Times New Roman" w:cs="Times New Roman"/>
          <w:sz w:val="26"/>
          <w:szCs w:val="26"/>
        </w:rPr>
        <w:t>Раздел «</w:t>
      </w:r>
      <w:r>
        <w:rPr>
          <w:rFonts w:ascii="Times New Roman" w:hAnsi="Times New Roman" w:cs="Times New Roman"/>
          <w:sz w:val="26"/>
          <w:szCs w:val="26"/>
        </w:rPr>
        <w:t>Заявки</w:t>
      </w:r>
      <w:r w:rsidRPr="003161BC">
        <w:rPr>
          <w:rFonts w:ascii="Times New Roman" w:hAnsi="Times New Roman" w:cs="Times New Roman"/>
          <w:sz w:val="26"/>
          <w:szCs w:val="26"/>
        </w:rPr>
        <w:t xml:space="preserve">» предназначен для </w:t>
      </w:r>
      <w:r>
        <w:rPr>
          <w:rFonts w:ascii="Times New Roman" w:hAnsi="Times New Roman" w:cs="Times New Roman"/>
          <w:sz w:val="26"/>
          <w:szCs w:val="26"/>
        </w:rPr>
        <w:t xml:space="preserve">подачи заявок </w:t>
      </w:r>
      <w:r w:rsidR="00A16BF3">
        <w:rPr>
          <w:rFonts w:ascii="Times New Roman" w:hAnsi="Times New Roman" w:cs="Times New Roman"/>
          <w:sz w:val="26"/>
          <w:szCs w:val="26"/>
        </w:rPr>
        <w:t>молодыми учеными</w:t>
      </w:r>
      <w:r>
        <w:rPr>
          <w:rFonts w:ascii="Times New Roman" w:hAnsi="Times New Roman" w:cs="Times New Roman"/>
          <w:sz w:val="26"/>
          <w:szCs w:val="26"/>
        </w:rPr>
        <w:t>, а также их проверки и экспертного оценивания.</w:t>
      </w:r>
    </w:p>
    <w:p w14:paraId="510F0F7C" w14:textId="06EA33D0" w:rsidR="00C30181" w:rsidRPr="00D03D00" w:rsidRDefault="00C30181" w:rsidP="007F0FE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61BC">
        <w:rPr>
          <w:rFonts w:ascii="Times New Roman" w:hAnsi="Times New Roman" w:cs="Times New Roman"/>
          <w:sz w:val="26"/>
          <w:szCs w:val="26"/>
        </w:rPr>
        <w:lastRenderedPageBreak/>
        <w:t>Для перехода в раздел необходимо нажать кнопку пункта меню «</w:t>
      </w:r>
      <w:r>
        <w:rPr>
          <w:rFonts w:ascii="Times New Roman" w:hAnsi="Times New Roman" w:cs="Times New Roman"/>
          <w:sz w:val="26"/>
          <w:szCs w:val="26"/>
        </w:rPr>
        <w:t>Заявки», после чего произойдет переход на форму со сп</w:t>
      </w:r>
      <w:r w:rsidR="00C72F60">
        <w:rPr>
          <w:rFonts w:ascii="Times New Roman" w:hAnsi="Times New Roman" w:cs="Times New Roman"/>
          <w:sz w:val="26"/>
          <w:szCs w:val="26"/>
        </w:rPr>
        <w:t xml:space="preserve">иском поданных заявок (Рис. </w:t>
      </w:r>
      <w:r w:rsidR="00FC6D36">
        <w:rPr>
          <w:rFonts w:ascii="Times New Roman" w:hAnsi="Times New Roman" w:cs="Times New Roman"/>
          <w:sz w:val="26"/>
          <w:szCs w:val="26"/>
        </w:rPr>
        <w:t>4.1</w:t>
      </w:r>
      <w:r w:rsidR="007F0FE6">
        <w:rPr>
          <w:rFonts w:ascii="Times New Roman" w:hAnsi="Times New Roman" w:cs="Times New Roman"/>
          <w:sz w:val="26"/>
          <w:szCs w:val="26"/>
        </w:rPr>
        <w:t>).</w:t>
      </w:r>
    </w:p>
    <w:p w14:paraId="49D1EB67" w14:textId="62916330" w:rsidR="00C30181" w:rsidRDefault="00A525BF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E97189A" wp14:editId="07226FA1">
            <wp:extent cx="6699885" cy="3275330"/>
            <wp:effectExtent l="0" t="0" r="571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A2B7" w14:textId="4366086C" w:rsidR="00C30181" w:rsidRDefault="003F1502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070F82">
        <w:rPr>
          <w:rFonts w:ascii="Times New Roman" w:hAnsi="Times New Roman" w:cs="Times New Roman"/>
          <w:sz w:val="26"/>
          <w:szCs w:val="26"/>
        </w:rPr>
        <w:t>4.1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Страница подачи и учета заявок</w:t>
      </w:r>
    </w:p>
    <w:p w14:paraId="027085B2" w14:textId="5F428E42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t>Для удобства поиска имеется возможность фильтрации данных, для этого необходимо нажать кнопку «Фильтр</w:t>
      </w:r>
      <w:r w:rsidR="00151E33">
        <w:rPr>
          <w:rFonts w:ascii="Times New Roman" w:hAnsi="Times New Roman" w:cs="Times New Roman"/>
          <w:sz w:val="26"/>
          <w:szCs w:val="26"/>
        </w:rPr>
        <w:t xml:space="preserve"> по заявкам</w:t>
      </w:r>
      <w:r w:rsidRPr="00266AC4">
        <w:rPr>
          <w:rFonts w:ascii="Times New Roman" w:hAnsi="Times New Roman" w:cs="Times New Roman"/>
          <w:sz w:val="26"/>
          <w:szCs w:val="26"/>
        </w:rPr>
        <w:t>» в строке действий, после чего ввести критерии фильтрации (поиска) и подтвердить действие нажатием кнопк</w:t>
      </w:r>
      <w:r w:rsidR="00C72F60">
        <w:rPr>
          <w:rFonts w:ascii="Times New Roman" w:hAnsi="Times New Roman" w:cs="Times New Roman"/>
          <w:sz w:val="26"/>
          <w:szCs w:val="26"/>
        </w:rPr>
        <w:t xml:space="preserve">и «Применить» (Рис. </w:t>
      </w:r>
      <w:r w:rsidR="00151E33">
        <w:rPr>
          <w:rFonts w:ascii="Times New Roman" w:hAnsi="Times New Roman" w:cs="Times New Roman"/>
          <w:sz w:val="26"/>
          <w:szCs w:val="26"/>
        </w:rPr>
        <w:t>4.2</w:t>
      </w:r>
      <w:r w:rsidRPr="00266AC4">
        <w:rPr>
          <w:rFonts w:ascii="Times New Roman" w:hAnsi="Times New Roman" w:cs="Times New Roman"/>
          <w:sz w:val="26"/>
          <w:szCs w:val="26"/>
        </w:rPr>
        <w:t>).</w:t>
      </w:r>
    </w:p>
    <w:p w14:paraId="31C5A215" w14:textId="03AEE6CB" w:rsidR="00C30181" w:rsidRDefault="00A525BF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7D8AA86" wp14:editId="42F03FD2">
            <wp:extent cx="6699885" cy="3263265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BDC0" w14:textId="634A87C3" w:rsidR="00C30181" w:rsidRDefault="00C72F60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151E33">
        <w:rPr>
          <w:rFonts w:ascii="Times New Roman" w:hAnsi="Times New Roman" w:cs="Times New Roman"/>
          <w:sz w:val="26"/>
          <w:szCs w:val="26"/>
        </w:rPr>
        <w:t>4.2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Страница подачи и учета заявок с раскрытыми фильтрами</w:t>
      </w:r>
    </w:p>
    <w:p w14:paraId="2667291F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Предусмотрена фильтрация по одному или нескольким критериям:</w:t>
      </w:r>
    </w:p>
    <w:p w14:paraId="5EA150D8" w14:textId="264A051B" w:rsidR="00C30181" w:rsidRDefault="00C30181" w:rsidP="007D58B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«Наименование конкурса» - позволяющий </w:t>
      </w:r>
      <w:r w:rsidR="00224436">
        <w:rPr>
          <w:rFonts w:ascii="Times New Roman" w:hAnsi="Times New Roman" w:cs="Times New Roman"/>
          <w:sz w:val="26"/>
          <w:szCs w:val="26"/>
        </w:rPr>
        <w:t>выбрать значение из выпадающего поля</w:t>
      </w:r>
      <w:r>
        <w:rPr>
          <w:rFonts w:ascii="Times New Roman" w:hAnsi="Times New Roman" w:cs="Times New Roman"/>
          <w:sz w:val="26"/>
          <w:szCs w:val="26"/>
        </w:rPr>
        <w:t xml:space="preserve"> и отфильтровать значения списка по содержанию поля «Наименование конкурса»;</w:t>
      </w:r>
    </w:p>
    <w:p w14:paraId="6DA74C5A" w14:textId="77777777" w:rsidR="00C30181" w:rsidRDefault="00C30181" w:rsidP="007D58B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«Номер заявки» - позволяющий ввести текстовое значение и отфильтровать значения списка по содержанию поля «№»;</w:t>
      </w:r>
    </w:p>
    <w:p w14:paraId="46290963" w14:textId="4716B994" w:rsidR="00C30181" w:rsidRDefault="00C30181" w:rsidP="007D58B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«ФИО </w:t>
      </w:r>
      <w:r w:rsidR="00A16BF3">
        <w:rPr>
          <w:rFonts w:ascii="Times New Roman" w:hAnsi="Times New Roman" w:cs="Times New Roman"/>
          <w:sz w:val="26"/>
          <w:szCs w:val="26"/>
        </w:rPr>
        <w:t>соискателя</w:t>
      </w:r>
      <w:r>
        <w:rPr>
          <w:rFonts w:ascii="Times New Roman" w:hAnsi="Times New Roman" w:cs="Times New Roman"/>
          <w:sz w:val="26"/>
          <w:szCs w:val="26"/>
        </w:rPr>
        <w:t>» - позволяющий ввести текстовое значение и отфильтровать значения списка по содержанию поля «ФИО соискателя»;</w:t>
      </w:r>
    </w:p>
    <w:p w14:paraId="2F59FC00" w14:textId="77777777" w:rsidR="00C30181" w:rsidRDefault="00C30181" w:rsidP="007D58B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«Организация» - позволяющий ввести текстовое значение и отфильтровать значения списка по содержанию поля «Организация»;</w:t>
      </w:r>
    </w:p>
    <w:p w14:paraId="2A254818" w14:textId="717D2723" w:rsidR="00C30181" w:rsidRDefault="00C30181" w:rsidP="007D58B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«Дата с» - позволяющий выбрать дату и отфильтровать значения списка по содержанию поля «Дата </w:t>
      </w:r>
      <w:r w:rsidR="00224436">
        <w:rPr>
          <w:rFonts w:ascii="Times New Roman" w:hAnsi="Times New Roman" w:cs="Times New Roman"/>
          <w:sz w:val="26"/>
          <w:szCs w:val="26"/>
        </w:rPr>
        <w:t>подачи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734B8E1E" w14:textId="28A63DD0" w:rsidR="00C30181" w:rsidRDefault="00C30181" w:rsidP="007D58B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«Дата по» - позволяющий выбрать дату и отфильтровать значения списка по содержанию поля «Дата </w:t>
      </w:r>
      <w:r w:rsidR="00224436">
        <w:rPr>
          <w:rFonts w:ascii="Times New Roman" w:hAnsi="Times New Roman" w:cs="Times New Roman"/>
          <w:sz w:val="26"/>
          <w:szCs w:val="26"/>
        </w:rPr>
        <w:t>подачи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34980717" w14:textId="77777777" w:rsidR="00C30181" w:rsidRDefault="00C30181" w:rsidP="007D58B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«Состояние» - позволяющий выбрать одно из значений выпадающего списка и отфильтровать значения списка по содержанию поля «Состояние». Выпадающий список состояний содержит значения:</w:t>
      </w:r>
    </w:p>
    <w:p w14:paraId="4754D04D" w14:textId="77777777" w:rsidR="00C30181" w:rsidRDefault="00C30181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«Черновик»;</w:t>
      </w:r>
    </w:p>
    <w:p w14:paraId="1BC7F6BD" w14:textId="77777777" w:rsidR="00C30181" w:rsidRDefault="00C30181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«На проверке»;</w:t>
      </w:r>
    </w:p>
    <w:p w14:paraId="61515F30" w14:textId="1E8F8A6D" w:rsidR="00C30181" w:rsidRDefault="00C30181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6062D7">
        <w:rPr>
          <w:rFonts w:ascii="Times New Roman" w:hAnsi="Times New Roman" w:cs="Times New Roman"/>
          <w:sz w:val="26"/>
          <w:szCs w:val="26"/>
        </w:rPr>
        <w:t>Отклонена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09BDACED" w14:textId="4DEA36E0" w:rsidR="00C30181" w:rsidRDefault="00C30181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6062D7">
        <w:rPr>
          <w:rFonts w:ascii="Times New Roman" w:hAnsi="Times New Roman" w:cs="Times New Roman"/>
          <w:sz w:val="26"/>
          <w:szCs w:val="26"/>
        </w:rPr>
        <w:t>Принята к участию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03BE2EAD" w14:textId="184E49E0" w:rsidR="006062D7" w:rsidRDefault="006062D7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«На доработке»;</w:t>
      </w:r>
    </w:p>
    <w:p w14:paraId="6D8B6929" w14:textId="2D8AF1B0" w:rsidR="006062D7" w:rsidRDefault="006062D7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«Экспертное оценивание»;</w:t>
      </w:r>
    </w:p>
    <w:p w14:paraId="4C9FB692" w14:textId="2C381A93" w:rsidR="00C30181" w:rsidRDefault="006062D7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«Лауреат конкурса</w:t>
      </w:r>
      <w:r w:rsidR="00C30181">
        <w:rPr>
          <w:rFonts w:ascii="Times New Roman" w:hAnsi="Times New Roman" w:cs="Times New Roman"/>
          <w:sz w:val="26"/>
          <w:szCs w:val="26"/>
        </w:rPr>
        <w:t>»;</w:t>
      </w:r>
    </w:p>
    <w:p w14:paraId="7F604C0B" w14:textId="050B7119" w:rsidR="006062D7" w:rsidRDefault="006062D7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«Договор заключен»;</w:t>
      </w:r>
    </w:p>
    <w:p w14:paraId="262BDAE7" w14:textId="77777777" w:rsidR="00C30181" w:rsidRDefault="00C30181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«Выполнено».</w:t>
      </w:r>
    </w:p>
    <w:p w14:paraId="05D06694" w14:textId="29F8EB3B" w:rsidR="0077444A" w:rsidRDefault="0077444A" w:rsidP="001B4C87">
      <w:pPr>
        <w:pStyle w:val="a9"/>
        <w:numPr>
          <w:ilvl w:val="0"/>
          <w:numId w:val="4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7444A">
        <w:rPr>
          <w:rFonts w:ascii="Times New Roman" w:hAnsi="Times New Roman" w:cs="Times New Roman"/>
          <w:sz w:val="26"/>
          <w:szCs w:val="26"/>
        </w:rPr>
        <w:t>«Категория ученого» - позволяющий выбрать одно из значений выпадающего списка, содержащего категории</w:t>
      </w:r>
      <w:r w:rsidR="00A84AD1">
        <w:rPr>
          <w:rFonts w:ascii="Times New Roman" w:hAnsi="Times New Roman" w:cs="Times New Roman"/>
          <w:sz w:val="26"/>
          <w:szCs w:val="26"/>
        </w:rPr>
        <w:t xml:space="preserve"> ученых и отфильтровать значения списка по содержанию поля «Категория ученого»;</w:t>
      </w:r>
    </w:p>
    <w:p w14:paraId="442225DE" w14:textId="63A582DD" w:rsidR="0077444A" w:rsidRDefault="00A84AD1" w:rsidP="001B4C87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«Номинация» - </w:t>
      </w:r>
      <w:r w:rsidR="001B4C87" w:rsidRPr="001B4C87">
        <w:rPr>
          <w:rFonts w:ascii="Times New Roman" w:hAnsi="Times New Roman" w:cs="Times New Roman"/>
          <w:sz w:val="26"/>
          <w:szCs w:val="26"/>
        </w:rPr>
        <w:t xml:space="preserve">позволяющий выбрать одно из значений выпадающего списка, содержащего </w:t>
      </w:r>
      <w:r w:rsidR="001B4C87">
        <w:rPr>
          <w:rFonts w:ascii="Times New Roman" w:hAnsi="Times New Roman" w:cs="Times New Roman"/>
          <w:sz w:val="26"/>
          <w:szCs w:val="26"/>
        </w:rPr>
        <w:t>номинации</w:t>
      </w:r>
      <w:r w:rsidR="001B4C87" w:rsidRPr="001B4C87">
        <w:rPr>
          <w:rFonts w:ascii="Times New Roman" w:hAnsi="Times New Roman" w:cs="Times New Roman"/>
          <w:sz w:val="26"/>
          <w:szCs w:val="26"/>
        </w:rPr>
        <w:t xml:space="preserve"> и отфильтровать значения списка по содержанию поля «</w:t>
      </w:r>
      <w:r w:rsidR="001B4C87">
        <w:rPr>
          <w:rFonts w:ascii="Times New Roman" w:hAnsi="Times New Roman" w:cs="Times New Roman"/>
          <w:sz w:val="26"/>
          <w:szCs w:val="26"/>
        </w:rPr>
        <w:t>Номинация</w:t>
      </w:r>
      <w:r w:rsidR="001B4C87" w:rsidRPr="001B4C87">
        <w:rPr>
          <w:rFonts w:ascii="Times New Roman" w:hAnsi="Times New Roman" w:cs="Times New Roman"/>
          <w:sz w:val="26"/>
          <w:szCs w:val="26"/>
        </w:rPr>
        <w:t>»;</w:t>
      </w:r>
    </w:p>
    <w:p w14:paraId="5F9A5484" w14:textId="6066BD47" w:rsidR="001B4C87" w:rsidRDefault="001B4C87" w:rsidP="001B4C87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«Научная отрасль» - </w:t>
      </w:r>
      <w:r w:rsidRPr="001B4C87">
        <w:rPr>
          <w:rFonts w:ascii="Times New Roman" w:hAnsi="Times New Roman" w:cs="Times New Roman"/>
          <w:sz w:val="26"/>
          <w:szCs w:val="26"/>
        </w:rPr>
        <w:t xml:space="preserve">позволяющий выбрать одно из значений выпадающего списка, содержащего </w:t>
      </w:r>
      <w:r>
        <w:rPr>
          <w:rFonts w:ascii="Times New Roman" w:hAnsi="Times New Roman" w:cs="Times New Roman"/>
          <w:sz w:val="26"/>
          <w:szCs w:val="26"/>
        </w:rPr>
        <w:t>научные отрасли</w:t>
      </w:r>
      <w:r w:rsidRPr="001B4C87">
        <w:rPr>
          <w:rFonts w:ascii="Times New Roman" w:hAnsi="Times New Roman" w:cs="Times New Roman"/>
          <w:sz w:val="26"/>
          <w:szCs w:val="26"/>
        </w:rPr>
        <w:t xml:space="preserve"> и отфильтровать значения списка по содержанию поля «</w:t>
      </w:r>
      <w:r>
        <w:rPr>
          <w:rFonts w:ascii="Times New Roman" w:hAnsi="Times New Roman" w:cs="Times New Roman"/>
          <w:sz w:val="26"/>
          <w:szCs w:val="26"/>
        </w:rPr>
        <w:t>Научная отрасль</w:t>
      </w:r>
      <w:r w:rsidRPr="001B4C87">
        <w:rPr>
          <w:rFonts w:ascii="Times New Roman" w:hAnsi="Times New Roman" w:cs="Times New Roman"/>
          <w:sz w:val="26"/>
          <w:szCs w:val="26"/>
        </w:rPr>
        <w:t>»;</w:t>
      </w:r>
    </w:p>
    <w:p w14:paraId="607842A7" w14:textId="6CA117AD" w:rsidR="001B4C87" w:rsidRPr="0077444A" w:rsidRDefault="001B4C87" w:rsidP="001B4C87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«Жизненный цикл» - </w:t>
      </w:r>
      <w:r w:rsidRPr="001B4C87">
        <w:rPr>
          <w:rFonts w:ascii="Times New Roman" w:hAnsi="Times New Roman" w:cs="Times New Roman"/>
          <w:sz w:val="26"/>
          <w:szCs w:val="26"/>
        </w:rPr>
        <w:t xml:space="preserve">позволяющий выбрать одно из значений выпадающего списка, содержащего </w:t>
      </w:r>
      <w:r>
        <w:rPr>
          <w:rFonts w:ascii="Times New Roman" w:hAnsi="Times New Roman" w:cs="Times New Roman"/>
          <w:sz w:val="26"/>
          <w:szCs w:val="26"/>
        </w:rPr>
        <w:t>жизненные циклы работ</w:t>
      </w:r>
      <w:r w:rsidRPr="001B4C87">
        <w:rPr>
          <w:rFonts w:ascii="Times New Roman" w:hAnsi="Times New Roman" w:cs="Times New Roman"/>
          <w:sz w:val="26"/>
          <w:szCs w:val="26"/>
        </w:rPr>
        <w:t xml:space="preserve"> и отфильтровать значения списка по содержанию поля «</w:t>
      </w:r>
      <w:r>
        <w:rPr>
          <w:rFonts w:ascii="Times New Roman" w:hAnsi="Times New Roman" w:cs="Times New Roman"/>
          <w:sz w:val="26"/>
          <w:szCs w:val="26"/>
        </w:rPr>
        <w:t>Жизненный цикл</w:t>
      </w:r>
      <w:r w:rsidRPr="001B4C87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0B08E76F" w14:textId="5D3F7BA6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нажатии кнопки «Открыть» осуществится переход на форму выбранной заявки (Рис. 4.3).</w:t>
      </w:r>
    </w:p>
    <w:p w14:paraId="6FA33256" w14:textId="14D5DCAB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B7F47B0" wp14:editId="55D5793D">
            <wp:extent cx="6699885" cy="3274060"/>
            <wp:effectExtent l="0" t="0" r="571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F031A" w14:textId="241A7361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4.3 - Карточка заявки. Вкладка «Общая информация»</w:t>
      </w:r>
    </w:p>
    <w:p w14:paraId="3AB6F202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правой части окна находится панель управления, состоящая из вкладок «Общая информация», «информация о научной работе», «Награды» (в случае, если это конкурс премий), «Публикационная активность» (в случае, если это конкурс премий), «Интеллектуальная собственность», «Конференции и проекты» (в случае, если это конкурс премий), «Коммерциализация» (в случае, если это конкурс премий).</w:t>
      </w:r>
    </w:p>
    <w:p w14:paraId="176F1058" w14:textId="77777777" w:rsidR="00A525BF" w:rsidRDefault="00A525BF" w:rsidP="00A525BF">
      <w:pPr>
        <w:pStyle w:val="a9"/>
        <w:numPr>
          <w:ilvl w:val="0"/>
          <w:numId w:val="6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«Общая информация» - содержит основные данные о молодом учёном;</w:t>
      </w:r>
    </w:p>
    <w:p w14:paraId="1AD2BCBD" w14:textId="77777777" w:rsidR="00A525BF" w:rsidRDefault="00A525BF" w:rsidP="00A525BF">
      <w:pPr>
        <w:pStyle w:val="a9"/>
        <w:numPr>
          <w:ilvl w:val="0"/>
          <w:numId w:val="6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«Информация о научной работе» - содержит данные о научной работе/разработке, в которой принимал участие молодой учёный;</w:t>
      </w:r>
    </w:p>
    <w:p w14:paraId="219F5E0D" w14:textId="77777777" w:rsidR="00A525BF" w:rsidRDefault="00A525BF" w:rsidP="00A525BF">
      <w:pPr>
        <w:pStyle w:val="a9"/>
        <w:numPr>
          <w:ilvl w:val="0"/>
          <w:numId w:val="6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«Награды» - содержит информацию о наградах молодого учёного;</w:t>
      </w:r>
    </w:p>
    <w:p w14:paraId="79E7E5D2" w14:textId="77777777" w:rsidR="00A525BF" w:rsidRPr="00FB74F7" w:rsidRDefault="00A525BF" w:rsidP="00A525BF">
      <w:pPr>
        <w:pStyle w:val="a9"/>
        <w:numPr>
          <w:ilvl w:val="0"/>
          <w:numId w:val="6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«Публикационная активность» - содержит информацию о публикациях, которые имеются у молодого учёного;</w:t>
      </w:r>
    </w:p>
    <w:p w14:paraId="5068A5F8" w14:textId="77777777" w:rsidR="00A525BF" w:rsidRDefault="00A525BF" w:rsidP="00A525BF">
      <w:pPr>
        <w:pStyle w:val="a9"/>
        <w:numPr>
          <w:ilvl w:val="0"/>
          <w:numId w:val="6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«Интеллектуальная собственность» - содержит данные об объектах интеллектуальной собственности организации, в которой состоит молодой ученый;</w:t>
      </w:r>
    </w:p>
    <w:p w14:paraId="59B3FE86" w14:textId="77777777" w:rsidR="00A525BF" w:rsidRDefault="00A525BF" w:rsidP="00A525BF">
      <w:pPr>
        <w:pStyle w:val="a9"/>
        <w:numPr>
          <w:ilvl w:val="0"/>
          <w:numId w:val="6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«Конференции и проекты» - содержит информацию о конференциях и проектах в которых принимал участие молодой учёный;</w:t>
      </w:r>
    </w:p>
    <w:p w14:paraId="693835F1" w14:textId="77777777" w:rsidR="00A525BF" w:rsidRDefault="00A525BF" w:rsidP="00A525BF">
      <w:pPr>
        <w:pStyle w:val="a9"/>
        <w:numPr>
          <w:ilvl w:val="0"/>
          <w:numId w:val="6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«Коммерциализация» - содержит данные о к</w:t>
      </w:r>
      <w:r w:rsidRPr="005509CD">
        <w:rPr>
          <w:rFonts w:ascii="Times New Roman" w:hAnsi="Times New Roman" w:cs="Times New Roman"/>
          <w:sz w:val="26"/>
          <w:szCs w:val="26"/>
        </w:rPr>
        <w:t>оличеств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509CD">
        <w:rPr>
          <w:rFonts w:ascii="Times New Roman" w:hAnsi="Times New Roman" w:cs="Times New Roman"/>
          <w:sz w:val="26"/>
          <w:szCs w:val="26"/>
        </w:rPr>
        <w:t xml:space="preserve"> сделок, грантов и/или использованных результатов интеллектуальной деятельности (подтвержд</w:t>
      </w:r>
      <w:r>
        <w:rPr>
          <w:rFonts w:ascii="Times New Roman" w:hAnsi="Times New Roman" w:cs="Times New Roman"/>
          <w:sz w:val="26"/>
          <w:szCs w:val="26"/>
        </w:rPr>
        <w:t>ё</w:t>
      </w:r>
      <w:r w:rsidRPr="005509CD">
        <w:rPr>
          <w:rFonts w:ascii="Times New Roman" w:hAnsi="Times New Roman" w:cs="Times New Roman"/>
          <w:sz w:val="26"/>
          <w:szCs w:val="26"/>
        </w:rPr>
        <w:t>нных актами использования (внедрения), переданных по лицензионному договору (соглашению), переданных по договору об отчуждении, в том числе внес</w:t>
      </w:r>
      <w:r>
        <w:rPr>
          <w:rFonts w:ascii="Times New Roman" w:hAnsi="Times New Roman" w:cs="Times New Roman"/>
          <w:sz w:val="26"/>
          <w:szCs w:val="26"/>
        </w:rPr>
        <w:t>ё</w:t>
      </w:r>
      <w:r w:rsidRPr="005509CD">
        <w:rPr>
          <w:rFonts w:ascii="Times New Roman" w:hAnsi="Times New Roman" w:cs="Times New Roman"/>
          <w:sz w:val="26"/>
          <w:szCs w:val="26"/>
        </w:rPr>
        <w:t>нных в качестве залога, внес</w:t>
      </w:r>
      <w:r>
        <w:rPr>
          <w:rFonts w:ascii="Times New Roman" w:hAnsi="Times New Roman" w:cs="Times New Roman"/>
          <w:sz w:val="26"/>
          <w:szCs w:val="26"/>
        </w:rPr>
        <w:t>ё</w:t>
      </w:r>
      <w:r w:rsidRPr="005509CD">
        <w:rPr>
          <w:rFonts w:ascii="Times New Roman" w:hAnsi="Times New Roman" w:cs="Times New Roman"/>
          <w:sz w:val="26"/>
          <w:szCs w:val="26"/>
        </w:rPr>
        <w:t>нных в каче</w:t>
      </w:r>
      <w:r>
        <w:rPr>
          <w:rFonts w:ascii="Times New Roman" w:hAnsi="Times New Roman" w:cs="Times New Roman"/>
          <w:sz w:val="26"/>
          <w:szCs w:val="26"/>
        </w:rPr>
        <w:t>стве вклада в уставной капитал).</w:t>
      </w:r>
    </w:p>
    <w:p w14:paraId="2C7A4188" w14:textId="77777777" w:rsidR="00A525BF" w:rsidRPr="002C09EC" w:rsidRDefault="00A525BF" w:rsidP="00A525BF">
      <w:p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930D638" w14:textId="77777777" w:rsidR="00A525BF" w:rsidRDefault="00A525BF" w:rsidP="00A525BF">
      <w:pPr>
        <w:pStyle w:val="12"/>
      </w:pPr>
      <w:r>
        <w:lastRenderedPageBreak/>
        <w:t>Вкладка «Информация о научной работе»</w:t>
      </w:r>
    </w:p>
    <w:p w14:paraId="11971E0E" w14:textId="373621C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перехода к информации о научных работах необходимо выбрать вкладку «Научные работы», после чего будет осуществлён переход на страницу с данной информацией (Рис. </w:t>
      </w:r>
      <w:r w:rsidR="006C696E">
        <w:rPr>
          <w:rFonts w:ascii="Times New Roman" w:hAnsi="Times New Roman" w:cs="Times New Roman"/>
          <w:sz w:val="26"/>
          <w:szCs w:val="26"/>
        </w:rPr>
        <w:t>4.4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6D68AE4A" w14:textId="1BFD2188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8FC230A" wp14:editId="7C717DB4">
            <wp:extent cx="6699885" cy="3275330"/>
            <wp:effectExtent l="0" t="0" r="571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375B" w14:textId="42629510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.4 – Карточка заявки. Вкладка «Информация о научной работе»</w:t>
      </w:r>
    </w:p>
    <w:p w14:paraId="049F7C3F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756E3CB9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данной вкладке содержится информация о научных работах молодого учёного.</w:t>
      </w:r>
    </w:p>
    <w:p w14:paraId="211C7C1F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случае, если выбранная заявка подавалась на конкурс грантов, то на форме имеются ссылки для скачивания прикреплённых файлов.</w:t>
      </w:r>
    </w:p>
    <w:p w14:paraId="5CD26EED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0FF666BF" w14:textId="77777777" w:rsidR="00A525BF" w:rsidRPr="006E2BB7" w:rsidRDefault="00A525BF" w:rsidP="00A525BF">
      <w:pPr>
        <w:pStyle w:val="12"/>
      </w:pPr>
      <w:r w:rsidRPr="006E2BB7">
        <w:t>Вкладка «Награды»</w:t>
      </w:r>
    </w:p>
    <w:p w14:paraId="7AD06F65" w14:textId="7CA2A8EA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Данный раздел содержит информацию о полученных молодым учёным наградах (Рис. 5.5). Для того, чтобы посмотреть более подробную информацию о награде, необходимо нажать на кнопку «Посмотреть» в таблице, в строке с необходимой записью. При нажатии кнопки «Посмотреть» откроется окно просмотра информации о награде (Рис.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</w:t>
      </w:r>
      <w:r w:rsidR="006C696E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294E76DF" w14:textId="0028C4DB" w:rsidR="00A525BF" w:rsidRDefault="00A525BF" w:rsidP="00A525BF">
      <w:p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3714BD88" wp14:editId="2ED3E332">
            <wp:extent cx="6699885" cy="3249930"/>
            <wp:effectExtent l="0" t="0" r="5715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3022F" w14:textId="4A409993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C696E">
        <w:rPr>
          <w:rFonts w:ascii="Times New Roman" w:hAnsi="Times New Roman" w:cs="Times New Roman"/>
          <w:sz w:val="26"/>
          <w:szCs w:val="26"/>
        </w:rPr>
        <w:t>4.5</w:t>
      </w:r>
      <w:r>
        <w:rPr>
          <w:rFonts w:ascii="Times New Roman" w:hAnsi="Times New Roman" w:cs="Times New Roman"/>
          <w:sz w:val="26"/>
          <w:szCs w:val="26"/>
        </w:rPr>
        <w:t xml:space="preserve"> – Карточка заявки. Вкладка «Награды»</w:t>
      </w:r>
    </w:p>
    <w:p w14:paraId="39E78F41" w14:textId="77777777" w:rsidR="00A525BF" w:rsidRDefault="00A525BF" w:rsidP="00A525BF">
      <w:p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36F83B6" w14:textId="77777777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6F04093" wp14:editId="5E63CBD4">
            <wp:extent cx="4333875" cy="4319872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38393" cy="432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CA173" w14:textId="69F4C4E0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.6 – Окно просмотра информации о наградах</w:t>
      </w:r>
    </w:p>
    <w:p w14:paraId="2D6AABCB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704D5D9D" w14:textId="692ECFA0" w:rsidR="00A525BF" w:rsidRDefault="00A525BF" w:rsidP="00A525BF">
      <w:pPr>
        <w:pStyle w:val="a9"/>
        <w:numPr>
          <w:ilvl w:val="0"/>
          <w:numId w:val="2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«Скачать документ» - при нажатии которой произойдёт скачива</w:t>
      </w:r>
      <w:r w:rsidR="004763DC">
        <w:rPr>
          <w:rFonts w:ascii="Times New Roman" w:hAnsi="Times New Roman" w:cs="Times New Roman"/>
          <w:sz w:val="26"/>
          <w:szCs w:val="26"/>
        </w:rPr>
        <w:t>ние</w:t>
      </w:r>
      <w:r>
        <w:rPr>
          <w:rFonts w:ascii="Times New Roman" w:hAnsi="Times New Roman" w:cs="Times New Roman"/>
          <w:sz w:val="26"/>
          <w:szCs w:val="26"/>
        </w:rPr>
        <w:t xml:space="preserve"> загруженного документа;</w:t>
      </w:r>
    </w:p>
    <w:p w14:paraId="630D4C31" w14:textId="77777777" w:rsidR="00A525BF" w:rsidRPr="006B664C" w:rsidRDefault="00A525BF" w:rsidP="00A525BF">
      <w:pPr>
        <w:pStyle w:val="a9"/>
        <w:numPr>
          <w:ilvl w:val="0"/>
          <w:numId w:val="2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произойдет закрытие всплывающего окна.</w:t>
      </w:r>
    </w:p>
    <w:p w14:paraId="1030CCE5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3B311F8B" w14:textId="77777777" w:rsidR="00A525BF" w:rsidRDefault="00A525BF" w:rsidP="00A525BF">
      <w:pPr>
        <w:pStyle w:val="12"/>
      </w:pPr>
      <w:r>
        <w:t>Вкладка «Публикационная активность»</w:t>
      </w:r>
    </w:p>
    <w:p w14:paraId="6693F3BB" w14:textId="2C561518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067A7">
        <w:rPr>
          <w:rFonts w:ascii="Times New Roman" w:hAnsi="Times New Roman" w:cs="Times New Roman"/>
          <w:sz w:val="26"/>
          <w:szCs w:val="26"/>
        </w:rPr>
        <w:t>Для переход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A067A7">
        <w:rPr>
          <w:rFonts w:ascii="Times New Roman" w:hAnsi="Times New Roman" w:cs="Times New Roman"/>
          <w:sz w:val="26"/>
          <w:szCs w:val="26"/>
        </w:rPr>
        <w:t xml:space="preserve"> к вкладке «</w:t>
      </w:r>
      <w:r>
        <w:rPr>
          <w:rFonts w:ascii="Times New Roman" w:hAnsi="Times New Roman" w:cs="Times New Roman"/>
          <w:sz w:val="26"/>
          <w:szCs w:val="26"/>
        </w:rPr>
        <w:t>Публикационная активность</w:t>
      </w:r>
      <w:r w:rsidRPr="00A067A7">
        <w:rPr>
          <w:rFonts w:ascii="Times New Roman" w:hAnsi="Times New Roman" w:cs="Times New Roman"/>
          <w:sz w:val="26"/>
          <w:szCs w:val="26"/>
        </w:rPr>
        <w:t xml:space="preserve">» нажмите на её наименование в панели вкладок карточки </w:t>
      </w:r>
      <w:r>
        <w:rPr>
          <w:rFonts w:ascii="Times New Roman" w:hAnsi="Times New Roman" w:cs="Times New Roman"/>
          <w:sz w:val="26"/>
          <w:szCs w:val="26"/>
        </w:rPr>
        <w:t>заявки</w:t>
      </w:r>
      <w:r w:rsidRPr="00A067A7">
        <w:rPr>
          <w:rFonts w:ascii="Times New Roman" w:hAnsi="Times New Roman" w:cs="Times New Roman"/>
          <w:sz w:val="26"/>
          <w:szCs w:val="26"/>
        </w:rPr>
        <w:t>, после чего в центральной области</w:t>
      </w:r>
      <w:r>
        <w:rPr>
          <w:rFonts w:ascii="Times New Roman" w:hAnsi="Times New Roman" w:cs="Times New Roman"/>
          <w:sz w:val="26"/>
          <w:szCs w:val="26"/>
        </w:rPr>
        <w:t xml:space="preserve"> отобразятся данные о публикациях (Рис.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.7</w:t>
      </w:r>
      <w:r w:rsidRPr="00A067A7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4FA3DC6" w14:textId="6ED5DFC8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DF6F066" wp14:editId="10455A43">
            <wp:extent cx="6699885" cy="3267075"/>
            <wp:effectExtent l="0" t="0" r="571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0C3E7" w14:textId="300EAC03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.7 – Карточка заявки. Вкладка «Публикации»</w:t>
      </w:r>
    </w:p>
    <w:p w14:paraId="470828C5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1F10DBB8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0302A">
        <w:rPr>
          <w:rFonts w:ascii="Times New Roman" w:hAnsi="Times New Roman" w:cs="Times New Roman"/>
          <w:i/>
          <w:sz w:val="26"/>
          <w:szCs w:val="26"/>
        </w:rPr>
        <w:t>Перечень публикаций, индексируемых в информационно-аналитических системах научного цитирования за два предыдущих года и прошедший период текущего года по теме научного исследования (с указанием импакт-фактора/SJR журнала и поискового запроса, подтверждающего наличие публикации в базе данных)</w:t>
      </w:r>
    </w:p>
    <w:p w14:paraId="64C9E6A0" w14:textId="025966CA" w:rsidR="00A525BF" w:rsidRPr="005F5C62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F5C62">
        <w:rPr>
          <w:rFonts w:ascii="Times New Roman" w:hAnsi="Times New Roman" w:cs="Times New Roman"/>
          <w:sz w:val="26"/>
          <w:szCs w:val="26"/>
        </w:rPr>
        <w:t xml:space="preserve">Для того, чтобы посмотреть более подробную информацию о </w:t>
      </w:r>
      <w:r>
        <w:rPr>
          <w:rFonts w:ascii="Times New Roman" w:hAnsi="Times New Roman" w:cs="Times New Roman"/>
          <w:sz w:val="26"/>
          <w:szCs w:val="26"/>
        </w:rPr>
        <w:t>публикационной активности</w:t>
      </w:r>
      <w:r w:rsidRPr="005F5C62">
        <w:rPr>
          <w:rFonts w:ascii="Times New Roman" w:hAnsi="Times New Roman" w:cs="Times New Roman"/>
          <w:sz w:val="26"/>
          <w:szCs w:val="26"/>
        </w:rPr>
        <w:t xml:space="preserve">, необходимо нажать на кнопку «Посмотреть» в таблице, в строке с необходимой записью. При нажатии кнопки «Посмотреть» откроется окно просмотра информации о </w:t>
      </w:r>
      <w:r>
        <w:rPr>
          <w:rFonts w:ascii="Times New Roman" w:hAnsi="Times New Roman" w:cs="Times New Roman"/>
          <w:sz w:val="26"/>
          <w:szCs w:val="26"/>
        </w:rPr>
        <w:t xml:space="preserve">выбранной публикации (Рис.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.8).</w:t>
      </w:r>
    </w:p>
    <w:p w14:paraId="30A17E96" w14:textId="77777777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2C7D0DE" wp14:editId="26A4CBC9">
            <wp:extent cx="5867400" cy="3175325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3746" cy="317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22100" w14:textId="3CD1AAFD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.8 – Окно просмотра публикации, индексируемой в информационно-аналитических системах научного цитирования</w:t>
      </w:r>
    </w:p>
    <w:p w14:paraId="2138D50B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1C51CAE2" w14:textId="77777777" w:rsidR="00A525BF" w:rsidRDefault="00A525BF" w:rsidP="00A525BF">
      <w:pPr>
        <w:pStyle w:val="a9"/>
        <w:numPr>
          <w:ilvl w:val="0"/>
          <w:numId w:val="1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«Скачать документ» - при нажатии которой произойдёт скачивание прикреплённого файла;</w:t>
      </w:r>
    </w:p>
    <w:p w14:paraId="08E1094F" w14:textId="77777777" w:rsidR="00A525BF" w:rsidRPr="006B664C" w:rsidRDefault="00A525BF" w:rsidP="00A525BF">
      <w:pPr>
        <w:pStyle w:val="a9"/>
        <w:numPr>
          <w:ilvl w:val="0"/>
          <w:numId w:val="1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произойдёт закрытие всплывающего окна.</w:t>
      </w:r>
    </w:p>
    <w:p w14:paraId="3C2EE0EF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D78045E" w14:textId="77777777" w:rsidR="00A525BF" w:rsidRPr="00C208F8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0302A">
        <w:rPr>
          <w:rFonts w:ascii="Times New Roman" w:hAnsi="Times New Roman" w:cs="Times New Roman"/>
          <w:i/>
          <w:sz w:val="26"/>
          <w:szCs w:val="26"/>
        </w:rPr>
        <w:t>Перечень публикаций, не индексируемых в информационно-аналитических системах научного цитирования за два предыдущих года и прошедший период текущего года по теме научного исследования</w:t>
      </w:r>
    </w:p>
    <w:p w14:paraId="304C784B" w14:textId="4A11C0E1" w:rsidR="00A525BF" w:rsidRPr="005F5C62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F5C62">
        <w:rPr>
          <w:rFonts w:ascii="Times New Roman" w:hAnsi="Times New Roman" w:cs="Times New Roman"/>
          <w:sz w:val="26"/>
          <w:szCs w:val="26"/>
        </w:rPr>
        <w:t xml:space="preserve">Для того, чтобы посмотреть более подробную информацию о </w:t>
      </w:r>
      <w:r>
        <w:rPr>
          <w:rFonts w:ascii="Times New Roman" w:hAnsi="Times New Roman" w:cs="Times New Roman"/>
          <w:sz w:val="26"/>
          <w:szCs w:val="26"/>
        </w:rPr>
        <w:t>публикационной активности</w:t>
      </w:r>
      <w:r w:rsidRPr="005F5C62">
        <w:rPr>
          <w:rFonts w:ascii="Times New Roman" w:hAnsi="Times New Roman" w:cs="Times New Roman"/>
          <w:sz w:val="26"/>
          <w:szCs w:val="26"/>
        </w:rPr>
        <w:t xml:space="preserve">, необходимо нажать на кнопку «Посмотреть» в таблице, в строке с необходимой записью. При нажатии кнопки «Посмотреть» откроется окно просмотра информации о </w:t>
      </w:r>
      <w:r>
        <w:rPr>
          <w:rFonts w:ascii="Times New Roman" w:hAnsi="Times New Roman" w:cs="Times New Roman"/>
          <w:sz w:val="26"/>
          <w:szCs w:val="26"/>
        </w:rPr>
        <w:t xml:space="preserve">выбранной публикации (Рис.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.9).</w:t>
      </w:r>
    </w:p>
    <w:p w14:paraId="00AFAFB0" w14:textId="77777777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B2AB085" wp14:editId="43FC900F">
            <wp:extent cx="3971925" cy="268839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79981" cy="269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AFA0" w14:textId="448A7132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.9 – Окно просмотра записи о публикации</w:t>
      </w:r>
    </w:p>
    <w:p w14:paraId="15A59247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0BE96445" w14:textId="77777777" w:rsidR="00A525BF" w:rsidRDefault="00A525BF" w:rsidP="00A525BF">
      <w:pPr>
        <w:pStyle w:val="a9"/>
        <w:numPr>
          <w:ilvl w:val="0"/>
          <w:numId w:val="1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«Скачать документ» - при нажатии которой произойдёт скачивание прикреплённого файла;</w:t>
      </w:r>
    </w:p>
    <w:p w14:paraId="13B86091" w14:textId="77777777" w:rsidR="00A525BF" w:rsidRPr="006B664C" w:rsidRDefault="00A525BF" w:rsidP="00A525BF">
      <w:pPr>
        <w:pStyle w:val="a9"/>
        <w:numPr>
          <w:ilvl w:val="0"/>
          <w:numId w:val="1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произойдёт закрытие всплывающего окна.</w:t>
      </w:r>
    </w:p>
    <w:p w14:paraId="235D68AE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этом суммарный импакт-фактор считается системой автоматически на основании всех введённых данных о публикациях.</w:t>
      </w:r>
    </w:p>
    <w:p w14:paraId="5185920F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0C4121CB" w14:textId="77777777" w:rsidR="00A525BF" w:rsidRDefault="00A525BF" w:rsidP="00A525BF">
      <w:pPr>
        <w:pStyle w:val="12"/>
      </w:pPr>
      <w:r>
        <w:t>Вкладка «Интеллектуальная собственность»</w:t>
      </w:r>
    </w:p>
    <w:p w14:paraId="39BA2224" w14:textId="2C832111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перехода к информации об объектах интеллектуальной собственности необходимо выбрать вкладку «Интеллектуальная собственность», после чего будет осуществлён переход на страницу с данной информацией (Рис.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.10).</w:t>
      </w:r>
    </w:p>
    <w:p w14:paraId="34BC9E2A" w14:textId="2935521D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D9BF434" wp14:editId="0320F09B">
            <wp:extent cx="6296025" cy="3047465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0403" cy="304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C77FE" w14:textId="6D03683A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.10 – Карточка заявки. Вкладка «Интеллектуальная собственность»</w:t>
      </w:r>
    </w:p>
    <w:p w14:paraId="506410BB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данной вкладке содержится информация об объектах интеллектуальной собственности.</w:t>
      </w:r>
    </w:p>
    <w:p w14:paraId="29E2BE63" w14:textId="1B9009B3" w:rsidR="00A525BF" w:rsidRPr="005F5C62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F5C62">
        <w:rPr>
          <w:rFonts w:ascii="Times New Roman" w:hAnsi="Times New Roman" w:cs="Times New Roman"/>
          <w:sz w:val="26"/>
          <w:szCs w:val="26"/>
        </w:rPr>
        <w:t>Для того, чтобы посмотреть более подробную информацию о</w:t>
      </w:r>
      <w:r>
        <w:rPr>
          <w:rFonts w:ascii="Times New Roman" w:hAnsi="Times New Roman" w:cs="Times New Roman"/>
          <w:sz w:val="26"/>
          <w:szCs w:val="26"/>
        </w:rPr>
        <w:t>б объекте интеллектуальной собственности</w:t>
      </w:r>
      <w:r w:rsidRPr="005F5C62">
        <w:rPr>
          <w:rFonts w:ascii="Times New Roman" w:hAnsi="Times New Roman" w:cs="Times New Roman"/>
          <w:sz w:val="26"/>
          <w:szCs w:val="26"/>
        </w:rPr>
        <w:t xml:space="preserve">, необходимо нажать на кнопку «Посмотреть» в таблице, в строке с необходимой записью. При нажатии кнопки «Посмотреть» откроется окно просмотра информации о </w:t>
      </w:r>
      <w:r>
        <w:rPr>
          <w:rFonts w:ascii="Times New Roman" w:hAnsi="Times New Roman" w:cs="Times New Roman"/>
          <w:sz w:val="26"/>
          <w:szCs w:val="26"/>
        </w:rPr>
        <w:t xml:space="preserve">выбранном объекте интеллектуальной собственности (Рис.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.11).</w:t>
      </w:r>
    </w:p>
    <w:p w14:paraId="7AAE9761" w14:textId="77777777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E1B7B4B" wp14:editId="7F55DE95">
            <wp:extent cx="5905500" cy="5905500"/>
            <wp:effectExtent l="0" t="0" r="0" b="0"/>
            <wp:docPr id="3143" name="Рисунок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26604" w14:textId="68D81462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.11 – Окно просмотра записи об объекте интеллектуальной собственности</w:t>
      </w:r>
    </w:p>
    <w:p w14:paraId="6C407201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7F62864C" w14:textId="77777777" w:rsidR="00A525BF" w:rsidRDefault="00A525BF" w:rsidP="00A525BF">
      <w:pPr>
        <w:pStyle w:val="a9"/>
        <w:numPr>
          <w:ilvl w:val="0"/>
          <w:numId w:val="6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«Скачать документ» - при нажатии которой произойдёт скачивание прикреплённого файла;</w:t>
      </w:r>
    </w:p>
    <w:p w14:paraId="01C70E38" w14:textId="77777777" w:rsidR="00A525BF" w:rsidRPr="006B664C" w:rsidRDefault="00A525BF" w:rsidP="00A525BF">
      <w:pPr>
        <w:pStyle w:val="a9"/>
        <w:numPr>
          <w:ilvl w:val="0"/>
          <w:numId w:val="6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произойдёт закрытие всплывающего окна.</w:t>
      </w:r>
    </w:p>
    <w:p w14:paraId="4C793084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0471E4E" w14:textId="77777777" w:rsidR="00A525BF" w:rsidRDefault="00A525BF" w:rsidP="00A525BF">
      <w:pPr>
        <w:pStyle w:val="12"/>
      </w:pPr>
      <w:r>
        <w:lastRenderedPageBreak/>
        <w:t>Вкладка «Конференции и проекты»</w:t>
      </w:r>
    </w:p>
    <w:p w14:paraId="23628BD3" w14:textId="4D495409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067A7">
        <w:rPr>
          <w:rFonts w:ascii="Times New Roman" w:hAnsi="Times New Roman" w:cs="Times New Roman"/>
          <w:sz w:val="26"/>
          <w:szCs w:val="26"/>
        </w:rPr>
        <w:t>Для переход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A067A7">
        <w:rPr>
          <w:rFonts w:ascii="Times New Roman" w:hAnsi="Times New Roman" w:cs="Times New Roman"/>
          <w:sz w:val="26"/>
          <w:szCs w:val="26"/>
        </w:rPr>
        <w:t xml:space="preserve"> к вкладке «</w:t>
      </w:r>
      <w:r>
        <w:rPr>
          <w:rFonts w:ascii="Times New Roman" w:hAnsi="Times New Roman" w:cs="Times New Roman"/>
          <w:sz w:val="26"/>
          <w:szCs w:val="26"/>
        </w:rPr>
        <w:t>Конференции и проекты</w:t>
      </w:r>
      <w:r w:rsidRPr="00A067A7">
        <w:rPr>
          <w:rFonts w:ascii="Times New Roman" w:hAnsi="Times New Roman" w:cs="Times New Roman"/>
          <w:sz w:val="26"/>
          <w:szCs w:val="26"/>
        </w:rPr>
        <w:t>» нажмите на её наименование в панели вкладок карточки молодого ученого, после чего в центральной области</w:t>
      </w:r>
      <w:r>
        <w:rPr>
          <w:rFonts w:ascii="Times New Roman" w:hAnsi="Times New Roman" w:cs="Times New Roman"/>
          <w:sz w:val="26"/>
          <w:szCs w:val="26"/>
        </w:rPr>
        <w:t xml:space="preserve"> отобразятся данные о конференциях (Рис.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.12</w:t>
      </w:r>
      <w:r w:rsidRPr="00A067A7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69AF04D" w14:textId="416DAF3C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7E85881" wp14:editId="61CF5B79">
            <wp:extent cx="6699885" cy="3265805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17ADC" w14:textId="4CE239CE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.12 – Карточка заявки. Вкладка «Конференции и проекты»</w:t>
      </w:r>
    </w:p>
    <w:p w14:paraId="40D32F4D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00CA6D9A" w14:textId="77777777" w:rsidR="00A525BF" w:rsidRPr="0076220C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6220C">
        <w:rPr>
          <w:rFonts w:ascii="Times New Roman" w:hAnsi="Times New Roman" w:cs="Times New Roman"/>
          <w:i/>
          <w:sz w:val="26"/>
          <w:szCs w:val="26"/>
        </w:rPr>
        <w:t>Участие в конференциях и проектах</w:t>
      </w:r>
    </w:p>
    <w:p w14:paraId="70DB4B24" w14:textId="01DDF33A" w:rsidR="00A525BF" w:rsidRPr="005113C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F5C62">
        <w:rPr>
          <w:rFonts w:ascii="Times New Roman" w:hAnsi="Times New Roman" w:cs="Times New Roman"/>
          <w:sz w:val="26"/>
          <w:szCs w:val="26"/>
        </w:rPr>
        <w:t>Для того, чтобы посмотр</w:t>
      </w:r>
      <w:r>
        <w:rPr>
          <w:rFonts w:ascii="Times New Roman" w:hAnsi="Times New Roman" w:cs="Times New Roman"/>
          <w:sz w:val="26"/>
          <w:szCs w:val="26"/>
        </w:rPr>
        <w:t>еть более подробную информацию о конференции/проекте</w:t>
      </w:r>
      <w:r w:rsidRPr="005F5C62">
        <w:rPr>
          <w:rFonts w:ascii="Times New Roman" w:hAnsi="Times New Roman" w:cs="Times New Roman"/>
          <w:sz w:val="26"/>
          <w:szCs w:val="26"/>
        </w:rPr>
        <w:t xml:space="preserve">, необходимо нажать на кнопку «Посмотреть» в таблице, в строке с необходимой записью. При нажатии кнопки «Посмотреть» откроется окно просмотра информации о </w:t>
      </w:r>
      <w:r>
        <w:rPr>
          <w:rFonts w:ascii="Times New Roman" w:hAnsi="Times New Roman" w:cs="Times New Roman"/>
          <w:sz w:val="26"/>
          <w:szCs w:val="26"/>
        </w:rPr>
        <w:t xml:space="preserve">выбранной конференции/проекте (Рис.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.13 –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.14).</w:t>
      </w:r>
    </w:p>
    <w:p w14:paraId="27DE85A3" w14:textId="77777777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34C76FFD" wp14:editId="6220049D">
            <wp:extent cx="6699885" cy="4208145"/>
            <wp:effectExtent l="0" t="0" r="5715" b="1905"/>
            <wp:docPr id="3153" name="Рисунок 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99044" w14:textId="45F155FB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.13 – Окно просмотра информации об участии в конференции</w:t>
      </w:r>
    </w:p>
    <w:p w14:paraId="4FE03035" w14:textId="77777777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15DF4B9" wp14:editId="0C821016">
            <wp:extent cx="6699885" cy="4135120"/>
            <wp:effectExtent l="0" t="0" r="5715" b="0"/>
            <wp:docPr id="3155" name="Рисунок 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413C" w14:textId="627BF432" w:rsidR="00A525BF" w:rsidRPr="00A95F8E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C696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.14 – Окно просмотра информации об участии в проекте</w:t>
      </w:r>
    </w:p>
    <w:p w14:paraId="13218ECA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На форме имеются кнопки:</w:t>
      </w:r>
    </w:p>
    <w:p w14:paraId="096F95C1" w14:textId="77777777" w:rsidR="00A525BF" w:rsidRDefault="00A525BF" w:rsidP="00A525BF">
      <w:pPr>
        <w:pStyle w:val="a9"/>
        <w:numPr>
          <w:ilvl w:val="0"/>
          <w:numId w:val="1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«Скачать документ» - при нажатии которой произойдёт скачивание прикреплённого файла;</w:t>
      </w:r>
    </w:p>
    <w:p w14:paraId="18D0D3B3" w14:textId="77777777" w:rsidR="00A525BF" w:rsidRPr="006B664C" w:rsidRDefault="00A525BF" w:rsidP="00A525BF">
      <w:pPr>
        <w:pStyle w:val="a9"/>
        <w:numPr>
          <w:ilvl w:val="0"/>
          <w:numId w:val="1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«Отмена» - при нажатии которой произойдёт закрытие всплывающего окна без создания новой записи.</w:t>
      </w:r>
    </w:p>
    <w:p w14:paraId="1E56318D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BB7B88D" w14:textId="77777777" w:rsidR="00A525BF" w:rsidRDefault="00A525BF" w:rsidP="00A525BF">
      <w:pPr>
        <w:pStyle w:val="12"/>
      </w:pPr>
      <w:r>
        <w:t>Вкладка «Коммерциализация»</w:t>
      </w:r>
    </w:p>
    <w:p w14:paraId="022FDA42" w14:textId="383F1B99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перехода к информации о коммерциализации необходимо выбрать вкладку «Коммерциализация», после чего будет осуществлён переход на страницу с данной информацией (Рис. </w:t>
      </w:r>
      <w:r w:rsidR="00C225EB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.15).</w:t>
      </w:r>
    </w:p>
    <w:p w14:paraId="00D4D226" w14:textId="77777777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4AFDC47" wp14:editId="19A295A8">
            <wp:extent cx="6699885" cy="3242310"/>
            <wp:effectExtent l="0" t="0" r="571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A9CF" w14:textId="2EE491C1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C225EB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.15 – Карточка заявки. Вкладка «Коммерциализация»</w:t>
      </w:r>
    </w:p>
    <w:p w14:paraId="1F156F45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данной вкладке содержится информация о коммерциализации.</w:t>
      </w:r>
    </w:p>
    <w:p w14:paraId="145A614B" w14:textId="59A4DB5B" w:rsidR="00A525BF" w:rsidRPr="00057F8C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F5C62">
        <w:rPr>
          <w:rFonts w:ascii="Times New Roman" w:hAnsi="Times New Roman" w:cs="Times New Roman"/>
          <w:sz w:val="26"/>
          <w:szCs w:val="26"/>
        </w:rPr>
        <w:t>Для того, чтобы посмотр</w:t>
      </w:r>
      <w:r>
        <w:rPr>
          <w:rFonts w:ascii="Times New Roman" w:hAnsi="Times New Roman" w:cs="Times New Roman"/>
          <w:sz w:val="26"/>
          <w:szCs w:val="26"/>
        </w:rPr>
        <w:t>еть более подробную информацию о коммерциализации</w:t>
      </w:r>
      <w:r w:rsidRPr="005F5C62">
        <w:rPr>
          <w:rFonts w:ascii="Times New Roman" w:hAnsi="Times New Roman" w:cs="Times New Roman"/>
          <w:sz w:val="26"/>
          <w:szCs w:val="26"/>
        </w:rPr>
        <w:t xml:space="preserve">, необходимо нажать на кнопку «Посмотреть» в таблице, в строке с необходимой записью. При нажатии кнопки «Посмотреть» откроется окно просмотра информации о </w:t>
      </w:r>
      <w:r>
        <w:rPr>
          <w:rFonts w:ascii="Times New Roman" w:hAnsi="Times New Roman" w:cs="Times New Roman"/>
          <w:sz w:val="26"/>
          <w:szCs w:val="26"/>
        </w:rPr>
        <w:t xml:space="preserve">выбранной коммерциализации (Рис. </w:t>
      </w:r>
      <w:r w:rsidR="00C225EB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.16).</w:t>
      </w:r>
    </w:p>
    <w:p w14:paraId="6A5328B3" w14:textId="77777777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0D5401A9" wp14:editId="6AD069A3">
            <wp:extent cx="6699885" cy="2950210"/>
            <wp:effectExtent l="0" t="0" r="5715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4C8C" w14:textId="5183E6B1" w:rsidR="00A525BF" w:rsidRDefault="00A525BF" w:rsidP="00A525B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C225EB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.16 – Окно просмотра записи об объекте коммерциализации</w:t>
      </w:r>
    </w:p>
    <w:p w14:paraId="177E5175" w14:textId="77777777" w:rsidR="00A525BF" w:rsidRDefault="00A525BF" w:rsidP="00A525B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6407AAA0" w14:textId="77777777" w:rsidR="00A525BF" w:rsidRDefault="00A525BF" w:rsidP="00A525BF">
      <w:pPr>
        <w:pStyle w:val="a9"/>
        <w:numPr>
          <w:ilvl w:val="0"/>
          <w:numId w:val="2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«Скачать документ» - при нажатии которой произойдёт скачивание прикреплённого файла;</w:t>
      </w:r>
    </w:p>
    <w:p w14:paraId="1529B403" w14:textId="77777777" w:rsidR="00A525BF" w:rsidRPr="006B664C" w:rsidRDefault="00A525BF" w:rsidP="00A525BF">
      <w:pPr>
        <w:pStyle w:val="a9"/>
        <w:numPr>
          <w:ilvl w:val="0"/>
          <w:numId w:val="2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произойдёт закрытие всплывающего окна без создания новой записи.</w:t>
      </w:r>
    </w:p>
    <w:p w14:paraId="1CB51AFF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395D0B97" w14:textId="77777777" w:rsidR="006C696E" w:rsidRPr="003A40B4" w:rsidRDefault="006C696E" w:rsidP="006C696E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7" w:name="_Toc512518782"/>
      <w:bookmarkStart w:id="8" w:name="_Toc30148392"/>
      <w:bookmarkStart w:id="9" w:name="_Toc30152533"/>
      <w:r w:rsidRPr="003A40B4">
        <w:rPr>
          <w:rFonts w:ascii="Times New Roman" w:hAnsi="Times New Roman" w:cs="Times New Roman"/>
          <w:b/>
          <w:sz w:val="26"/>
          <w:szCs w:val="26"/>
        </w:rPr>
        <w:t>Описание работы с разделом «</w:t>
      </w:r>
      <w:r>
        <w:rPr>
          <w:rFonts w:ascii="Times New Roman" w:hAnsi="Times New Roman" w:cs="Times New Roman"/>
          <w:b/>
          <w:sz w:val="26"/>
          <w:szCs w:val="26"/>
        </w:rPr>
        <w:t>Рейтинги</w:t>
      </w:r>
      <w:r w:rsidRPr="003A40B4">
        <w:rPr>
          <w:rFonts w:ascii="Times New Roman" w:hAnsi="Times New Roman" w:cs="Times New Roman"/>
          <w:b/>
          <w:sz w:val="26"/>
          <w:szCs w:val="26"/>
        </w:rPr>
        <w:t>»</w:t>
      </w:r>
      <w:bookmarkEnd w:id="7"/>
      <w:bookmarkEnd w:id="8"/>
      <w:bookmarkEnd w:id="9"/>
    </w:p>
    <w:p w14:paraId="4192786C" w14:textId="77777777" w:rsidR="006C696E" w:rsidRDefault="006C696E" w:rsidP="006C696E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61BC">
        <w:rPr>
          <w:rFonts w:ascii="Times New Roman" w:hAnsi="Times New Roman" w:cs="Times New Roman"/>
          <w:sz w:val="26"/>
          <w:szCs w:val="26"/>
        </w:rPr>
        <w:t>Раздел «</w:t>
      </w:r>
      <w:r>
        <w:rPr>
          <w:rFonts w:ascii="Times New Roman" w:hAnsi="Times New Roman" w:cs="Times New Roman"/>
          <w:sz w:val="26"/>
          <w:szCs w:val="26"/>
        </w:rPr>
        <w:t>Рейтинги</w:t>
      </w:r>
      <w:r w:rsidRPr="003161BC">
        <w:rPr>
          <w:rFonts w:ascii="Times New Roman" w:hAnsi="Times New Roman" w:cs="Times New Roman"/>
          <w:sz w:val="26"/>
          <w:szCs w:val="26"/>
        </w:rPr>
        <w:t xml:space="preserve">» предназначен для </w:t>
      </w:r>
      <w:r>
        <w:rPr>
          <w:rFonts w:ascii="Times New Roman" w:hAnsi="Times New Roman" w:cs="Times New Roman"/>
          <w:sz w:val="26"/>
          <w:szCs w:val="26"/>
        </w:rPr>
        <w:t>просмотра рейтингов.</w:t>
      </w:r>
    </w:p>
    <w:p w14:paraId="2B229589" w14:textId="51E8DB79" w:rsidR="006C696E" w:rsidRDefault="006C696E" w:rsidP="006C696E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61BC">
        <w:rPr>
          <w:rFonts w:ascii="Times New Roman" w:hAnsi="Times New Roman" w:cs="Times New Roman"/>
          <w:sz w:val="26"/>
          <w:szCs w:val="26"/>
        </w:rPr>
        <w:t>Для перехода в раздел необходимо нажать кнопку пункта меню «</w:t>
      </w:r>
      <w:r>
        <w:rPr>
          <w:rFonts w:ascii="Times New Roman" w:hAnsi="Times New Roman" w:cs="Times New Roman"/>
          <w:sz w:val="26"/>
          <w:szCs w:val="26"/>
        </w:rPr>
        <w:t xml:space="preserve">Рейтинги» (Рис. </w:t>
      </w:r>
      <w:r w:rsidR="00C225EB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.1).</w:t>
      </w:r>
    </w:p>
    <w:p w14:paraId="68CF7B7D" w14:textId="77777777" w:rsidR="006C696E" w:rsidRDefault="006C696E" w:rsidP="006C696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7398047" wp14:editId="23FB1E27">
            <wp:extent cx="5895975" cy="10287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158A0" w14:textId="241B734D" w:rsidR="006C696E" w:rsidRDefault="006C696E" w:rsidP="006C696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C225EB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.1 – Выбор раздела рейтингов</w:t>
      </w:r>
    </w:p>
    <w:p w14:paraId="6671F9BE" w14:textId="3944B3EA" w:rsidR="006C696E" w:rsidRDefault="006C696E" w:rsidP="006C696E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t xml:space="preserve">После выбора </w:t>
      </w:r>
      <w:r>
        <w:rPr>
          <w:rFonts w:ascii="Times New Roman" w:hAnsi="Times New Roman" w:cs="Times New Roman"/>
          <w:sz w:val="26"/>
          <w:szCs w:val="26"/>
        </w:rPr>
        <w:t>подраздела в рабочей области долж</w:t>
      </w:r>
      <w:r w:rsidRPr="00266AC4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266AC4">
        <w:rPr>
          <w:rFonts w:ascii="Times New Roman" w:hAnsi="Times New Roman" w:cs="Times New Roman"/>
          <w:sz w:val="26"/>
          <w:szCs w:val="26"/>
        </w:rPr>
        <w:t xml:space="preserve"> отобразиться </w:t>
      </w:r>
      <w:r>
        <w:rPr>
          <w:rFonts w:ascii="Times New Roman" w:hAnsi="Times New Roman" w:cs="Times New Roman"/>
          <w:sz w:val="26"/>
          <w:szCs w:val="26"/>
        </w:rPr>
        <w:t xml:space="preserve">форма с выбором рейтинга, при этом форма для конкурса премий отличается от формы для конкурса грантов </w:t>
      </w:r>
      <w:r w:rsidRPr="00266AC4">
        <w:rPr>
          <w:rFonts w:ascii="Times New Roman" w:hAnsi="Times New Roman" w:cs="Times New Roman"/>
          <w:sz w:val="26"/>
          <w:szCs w:val="26"/>
        </w:rPr>
        <w:t xml:space="preserve">(Рис. </w:t>
      </w:r>
      <w:r w:rsidR="00C225EB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.2 – </w:t>
      </w:r>
      <w:r w:rsidR="00C225EB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.3).</w:t>
      </w:r>
    </w:p>
    <w:p w14:paraId="3D86E589" w14:textId="77777777" w:rsidR="006C696E" w:rsidRDefault="006C696E" w:rsidP="006C696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3C08965" wp14:editId="3C63CF9E">
            <wp:extent cx="6699885" cy="1009650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87BE" w14:textId="3D4BEFA6" w:rsidR="006C696E" w:rsidRDefault="006C696E" w:rsidP="006C696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C225EB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.2 – Форма выбора рейтинга для конкурса премий</w:t>
      </w:r>
    </w:p>
    <w:p w14:paraId="2A046F19" w14:textId="77777777" w:rsidR="006C696E" w:rsidRDefault="006C696E" w:rsidP="006C696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5C20B7D7" wp14:editId="6E398BF8">
            <wp:extent cx="6699885" cy="1040130"/>
            <wp:effectExtent l="0" t="0" r="571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6DB4A" w14:textId="169EC418" w:rsidR="006C696E" w:rsidRDefault="006C696E" w:rsidP="006C696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C225EB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.3 – Форма для выбора рейтинга для конкурса грантов</w:t>
      </w:r>
    </w:p>
    <w:p w14:paraId="78B76B1D" w14:textId="17D32717" w:rsidR="006C696E" w:rsidRDefault="006C696E" w:rsidP="006C696E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выбора конкурса, для которого необходимо показать рейтинг и нажатия кнопки «Применить» произойдет переход на страницу рейтинга (Рис. </w:t>
      </w:r>
      <w:r w:rsidR="00C225EB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.4).</w:t>
      </w:r>
    </w:p>
    <w:p w14:paraId="2F953172" w14:textId="77777777" w:rsidR="006C696E" w:rsidRDefault="006C696E" w:rsidP="006C696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0BB9345" wp14:editId="270D8061">
            <wp:extent cx="6699885" cy="120269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6AA46" w14:textId="743FFD6E" w:rsidR="006C696E" w:rsidRDefault="006C696E" w:rsidP="006C696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C225EB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.4 – Список соискателей/заявителей выбранного рейтинга</w:t>
      </w:r>
    </w:p>
    <w:p w14:paraId="740EFA52" w14:textId="77777777" w:rsidR="006C696E" w:rsidRDefault="006C696E" w:rsidP="006C696E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Также на форме имеется кнопка «Скачать», при нажатии на которую происходит скачивание файла рейтинга в формате </w:t>
      </w:r>
      <w:r>
        <w:rPr>
          <w:rFonts w:ascii="Times New Roman" w:hAnsi="Times New Roman" w:cs="Times New Roman"/>
          <w:sz w:val="26"/>
          <w:szCs w:val="26"/>
          <w:lang w:val="en-US"/>
        </w:rPr>
        <w:t>xlsx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DA61325" w14:textId="145F361A" w:rsidR="006C696E" w:rsidRPr="00C31CA1" w:rsidRDefault="006C696E" w:rsidP="006C696E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строке действий для пользователя с ролью «</w:t>
      </w:r>
      <w:r w:rsidR="00C225EB">
        <w:rPr>
          <w:rFonts w:ascii="Times New Roman" w:hAnsi="Times New Roman" w:cs="Times New Roman"/>
          <w:sz w:val="26"/>
          <w:szCs w:val="26"/>
        </w:rPr>
        <w:t>Член координационного совета</w:t>
      </w:r>
      <w:r>
        <w:rPr>
          <w:rFonts w:ascii="Times New Roman" w:hAnsi="Times New Roman" w:cs="Times New Roman"/>
          <w:sz w:val="26"/>
          <w:szCs w:val="26"/>
        </w:rPr>
        <w:t>» отображается кнопка «Назначить победителем», при нажатии на которую заявка меняет статус на «Грантополучатель» или «Лауреат конкурса».</w:t>
      </w:r>
    </w:p>
    <w:p w14:paraId="6B66ACBE" w14:textId="77777777" w:rsidR="00DF2D16" w:rsidRDefault="00DF2D16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sectPr w:rsidR="00DF2D16" w:rsidSect="009E3B16">
      <w:pgSz w:w="11906" w:h="16838"/>
      <w:pgMar w:top="765" w:right="363" w:bottom="1429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87DEE" w14:textId="77777777" w:rsidR="006608A7" w:rsidRDefault="006608A7" w:rsidP="008F43A0">
      <w:pPr>
        <w:spacing w:after="0" w:line="240" w:lineRule="auto"/>
      </w:pPr>
      <w:r>
        <w:separator/>
      </w:r>
    </w:p>
  </w:endnote>
  <w:endnote w:type="continuationSeparator" w:id="0">
    <w:p w14:paraId="30186D4A" w14:textId="77777777" w:rsidR="006608A7" w:rsidRDefault="006608A7" w:rsidP="008F4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2782E" w14:textId="77777777" w:rsidR="001C06A3" w:rsidRDefault="001C06A3">
    <w:pPr>
      <w:spacing w:after="0"/>
      <w:ind w:right="48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42</w:t>
    </w:r>
    <w:r>
      <w:fldChar w:fldCharType="end"/>
    </w:r>
    <w:r>
      <w:t xml:space="preserve"> </w:t>
    </w:r>
  </w:p>
  <w:p w14:paraId="5009568D" w14:textId="77777777" w:rsidR="001C06A3" w:rsidRDefault="001C06A3">
    <w:pPr>
      <w:spacing w:after="0"/>
    </w:pPr>
    <w:r>
      <w:t xml:space="preserve"> </w:t>
    </w:r>
  </w:p>
  <w:p w14:paraId="114A30E6" w14:textId="77777777" w:rsidR="001C06A3" w:rsidRDefault="001C06A3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1145B" w14:textId="2B603B37" w:rsidR="001C06A3" w:rsidRDefault="001C06A3" w:rsidP="002042AF">
    <w:pPr>
      <w:spacing w:after="0"/>
      <w:ind w:right="48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C134A">
      <w:rPr>
        <w:noProof/>
      </w:rPr>
      <w:t>3</w:t>
    </w:r>
    <w:r>
      <w:fldChar w:fldCharType="end"/>
    </w: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6A189" w14:textId="77777777" w:rsidR="001C06A3" w:rsidRDefault="001C06A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F91AD" w14:textId="77777777" w:rsidR="006608A7" w:rsidRDefault="006608A7" w:rsidP="008F43A0">
      <w:pPr>
        <w:spacing w:after="0" w:line="240" w:lineRule="auto"/>
      </w:pPr>
      <w:r>
        <w:separator/>
      </w:r>
    </w:p>
  </w:footnote>
  <w:footnote w:type="continuationSeparator" w:id="0">
    <w:p w14:paraId="67E475E8" w14:textId="77777777" w:rsidR="006608A7" w:rsidRDefault="006608A7" w:rsidP="008F43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14A8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5665A05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D7F6206"/>
    <w:multiLevelType w:val="multilevel"/>
    <w:tmpl w:val="8382B77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3" w15:restartNumberingAfterBreak="0">
    <w:nsid w:val="0F1720EC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10A7317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13D7FF6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1812D73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2E91C88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4B34A6E"/>
    <w:multiLevelType w:val="hybridMultilevel"/>
    <w:tmpl w:val="D9948D3A"/>
    <w:lvl w:ilvl="0" w:tplc="682267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4CA4FBA"/>
    <w:multiLevelType w:val="hybridMultilevel"/>
    <w:tmpl w:val="9624733C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15A92209"/>
    <w:multiLevelType w:val="hybridMultilevel"/>
    <w:tmpl w:val="782A5156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6557678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175722A6"/>
    <w:multiLevelType w:val="hybridMultilevel"/>
    <w:tmpl w:val="DD1648CC"/>
    <w:lvl w:ilvl="0" w:tplc="04190017">
      <w:start w:val="1"/>
      <w:numFmt w:val="lowerLetter"/>
      <w:lvlText w:val="%1)"/>
      <w:lvlJc w:val="lef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3" w15:restartNumberingAfterBreak="0">
    <w:nsid w:val="1C732CC9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D6A2603"/>
    <w:multiLevelType w:val="multilevel"/>
    <w:tmpl w:val="2212906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5" w15:restartNumberingAfterBreak="0">
    <w:nsid w:val="1DE52258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7B76050"/>
    <w:multiLevelType w:val="hybridMultilevel"/>
    <w:tmpl w:val="F0EAF4DC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9304F58"/>
    <w:multiLevelType w:val="hybridMultilevel"/>
    <w:tmpl w:val="1B04EA9C"/>
    <w:lvl w:ilvl="0" w:tplc="415EFE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2B243899"/>
    <w:multiLevelType w:val="hybridMultilevel"/>
    <w:tmpl w:val="FEAA8DCC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2BA16BFD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2D2E6C45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2F8839D7"/>
    <w:multiLevelType w:val="hybridMultilevel"/>
    <w:tmpl w:val="4C54C5B6"/>
    <w:lvl w:ilvl="0" w:tplc="71F425D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1EC559B"/>
    <w:multiLevelType w:val="hybridMultilevel"/>
    <w:tmpl w:val="1B04EA9C"/>
    <w:lvl w:ilvl="0" w:tplc="415EFE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33EE6F4C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342A6BFF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35485A12"/>
    <w:multiLevelType w:val="hybridMultilevel"/>
    <w:tmpl w:val="C6C4BEF4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356D4D33"/>
    <w:multiLevelType w:val="hybridMultilevel"/>
    <w:tmpl w:val="F71ED250"/>
    <w:lvl w:ilvl="0" w:tplc="29225F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35F231E1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364A64E3"/>
    <w:multiLevelType w:val="hybridMultilevel"/>
    <w:tmpl w:val="1B04EA9C"/>
    <w:lvl w:ilvl="0" w:tplc="415EFE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36CF5CEC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383D2EB7"/>
    <w:multiLevelType w:val="hybridMultilevel"/>
    <w:tmpl w:val="1BE6B43E"/>
    <w:lvl w:ilvl="0" w:tplc="B53651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3A12759F"/>
    <w:multiLevelType w:val="hybridMultilevel"/>
    <w:tmpl w:val="2E46784C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B5B5B72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3EF624A3"/>
    <w:multiLevelType w:val="multilevel"/>
    <w:tmpl w:val="FF5610E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0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34" w15:restartNumberingAfterBreak="0">
    <w:nsid w:val="3FAA12E7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40C75785"/>
    <w:multiLevelType w:val="hybridMultilevel"/>
    <w:tmpl w:val="4A0E7122"/>
    <w:lvl w:ilvl="0" w:tplc="B0B0FC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41133267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43817B73"/>
    <w:multiLevelType w:val="hybridMultilevel"/>
    <w:tmpl w:val="F08CB148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470844A1"/>
    <w:multiLevelType w:val="hybridMultilevel"/>
    <w:tmpl w:val="A628FD42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4C0A576A"/>
    <w:multiLevelType w:val="hybridMultilevel"/>
    <w:tmpl w:val="9624733C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4D7F578B"/>
    <w:multiLevelType w:val="hybridMultilevel"/>
    <w:tmpl w:val="2E46784C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4E177F09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 w15:restartNumberingAfterBreak="0">
    <w:nsid w:val="4E7F21D5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4F2D32F1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4FD72DAC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 w15:restartNumberingAfterBreak="0">
    <w:nsid w:val="4FEF36F8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 w15:restartNumberingAfterBreak="0">
    <w:nsid w:val="50382B73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7" w15:restartNumberingAfterBreak="0">
    <w:nsid w:val="50E52DA1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8" w15:restartNumberingAfterBreak="0">
    <w:nsid w:val="533B4775"/>
    <w:multiLevelType w:val="hybridMultilevel"/>
    <w:tmpl w:val="2BF8191E"/>
    <w:lvl w:ilvl="0" w:tplc="26CCB0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9" w15:restartNumberingAfterBreak="0">
    <w:nsid w:val="56CE5E0E"/>
    <w:multiLevelType w:val="hybridMultilevel"/>
    <w:tmpl w:val="F0EAF4DC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0" w15:restartNumberingAfterBreak="0">
    <w:nsid w:val="5B9E05FA"/>
    <w:multiLevelType w:val="hybridMultilevel"/>
    <w:tmpl w:val="9D82FF4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1" w15:restartNumberingAfterBreak="0">
    <w:nsid w:val="5D71076A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2" w15:restartNumberingAfterBreak="0">
    <w:nsid w:val="5E1051AB"/>
    <w:multiLevelType w:val="hybridMultilevel"/>
    <w:tmpl w:val="C5E45CB4"/>
    <w:lvl w:ilvl="0" w:tplc="15C811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3" w15:restartNumberingAfterBreak="0">
    <w:nsid w:val="5E967665"/>
    <w:multiLevelType w:val="hybridMultilevel"/>
    <w:tmpl w:val="4A0E7122"/>
    <w:lvl w:ilvl="0" w:tplc="B0B0FC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4" w15:restartNumberingAfterBreak="0">
    <w:nsid w:val="5F6D359F"/>
    <w:multiLevelType w:val="hybridMultilevel"/>
    <w:tmpl w:val="2DAECB40"/>
    <w:lvl w:ilvl="0" w:tplc="9DA2E6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5" w15:restartNumberingAfterBreak="0">
    <w:nsid w:val="600278E0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6" w15:restartNumberingAfterBreak="0">
    <w:nsid w:val="60F73CB5"/>
    <w:multiLevelType w:val="hybridMultilevel"/>
    <w:tmpl w:val="0388DA08"/>
    <w:lvl w:ilvl="0" w:tplc="15B06D5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28C5804"/>
    <w:multiLevelType w:val="multilevel"/>
    <w:tmpl w:val="51DCF79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58" w15:restartNumberingAfterBreak="0">
    <w:nsid w:val="646E26EE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9" w15:restartNumberingAfterBreak="0">
    <w:nsid w:val="64AE2FE6"/>
    <w:multiLevelType w:val="hybridMultilevel"/>
    <w:tmpl w:val="57BC40F8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0" w15:restartNumberingAfterBreak="0">
    <w:nsid w:val="65802FCF"/>
    <w:multiLevelType w:val="hybridMultilevel"/>
    <w:tmpl w:val="2DAECB40"/>
    <w:lvl w:ilvl="0" w:tplc="9DA2E6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1" w15:restartNumberingAfterBreak="0">
    <w:nsid w:val="65E670FF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2" w15:restartNumberingAfterBreak="0">
    <w:nsid w:val="6C7D5163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3" w15:restartNumberingAfterBreak="0">
    <w:nsid w:val="73B9530A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4" w15:restartNumberingAfterBreak="0">
    <w:nsid w:val="74FE000E"/>
    <w:multiLevelType w:val="multilevel"/>
    <w:tmpl w:val="F3048B4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0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65" w15:restartNumberingAfterBreak="0">
    <w:nsid w:val="79225A4A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6"/>
  </w:num>
  <w:num w:numId="2">
    <w:abstractNumId w:val="14"/>
  </w:num>
  <w:num w:numId="3">
    <w:abstractNumId w:val="21"/>
  </w:num>
  <w:num w:numId="4">
    <w:abstractNumId w:val="12"/>
  </w:num>
  <w:num w:numId="5">
    <w:abstractNumId w:val="8"/>
  </w:num>
  <w:num w:numId="6">
    <w:abstractNumId w:val="52"/>
  </w:num>
  <w:num w:numId="7">
    <w:abstractNumId w:val="48"/>
  </w:num>
  <w:num w:numId="8">
    <w:abstractNumId w:val="54"/>
  </w:num>
  <w:num w:numId="9">
    <w:abstractNumId w:val="42"/>
  </w:num>
  <w:num w:numId="10">
    <w:abstractNumId w:val="2"/>
  </w:num>
  <w:num w:numId="11">
    <w:abstractNumId w:val="53"/>
  </w:num>
  <w:num w:numId="12">
    <w:abstractNumId w:val="36"/>
  </w:num>
  <w:num w:numId="13">
    <w:abstractNumId w:val="63"/>
  </w:num>
  <w:num w:numId="14">
    <w:abstractNumId w:val="51"/>
  </w:num>
  <w:num w:numId="15">
    <w:abstractNumId w:val="6"/>
  </w:num>
  <w:num w:numId="16">
    <w:abstractNumId w:val="27"/>
  </w:num>
  <w:num w:numId="17">
    <w:abstractNumId w:val="32"/>
  </w:num>
  <w:num w:numId="18">
    <w:abstractNumId w:val="11"/>
  </w:num>
  <w:num w:numId="19">
    <w:abstractNumId w:val="17"/>
  </w:num>
  <w:num w:numId="20">
    <w:abstractNumId w:val="34"/>
  </w:num>
  <w:num w:numId="21">
    <w:abstractNumId w:val="44"/>
  </w:num>
  <w:num w:numId="22">
    <w:abstractNumId w:val="61"/>
  </w:num>
  <w:num w:numId="23">
    <w:abstractNumId w:val="28"/>
  </w:num>
  <w:num w:numId="24">
    <w:abstractNumId w:val="62"/>
  </w:num>
  <w:num w:numId="25">
    <w:abstractNumId w:val="57"/>
  </w:num>
  <w:num w:numId="26">
    <w:abstractNumId w:val="55"/>
  </w:num>
  <w:num w:numId="27">
    <w:abstractNumId w:val="25"/>
  </w:num>
  <w:num w:numId="28">
    <w:abstractNumId w:val="60"/>
  </w:num>
  <w:num w:numId="29">
    <w:abstractNumId w:val="46"/>
  </w:num>
  <w:num w:numId="30">
    <w:abstractNumId w:val="29"/>
  </w:num>
  <w:num w:numId="31">
    <w:abstractNumId w:val="1"/>
  </w:num>
  <w:num w:numId="32">
    <w:abstractNumId w:val="16"/>
  </w:num>
  <w:num w:numId="33">
    <w:abstractNumId w:val="4"/>
  </w:num>
  <w:num w:numId="34">
    <w:abstractNumId w:val="49"/>
  </w:num>
  <w:num w:numId="35">
    <w:abstractNumId w:val="3"/>
  </w:num>
  <w:num w:numId="36">
    <w:abstractNumId w:val="19"/>
  </w:num>
  <w:num w:numId="37">
    <w:abstractNumId w:val="20"/>
  </w:num>
  <w:num w:numId="38">
    <w:abstractNumId w:val="43"/>
  </w:num>
  <w:num w:numId="39">
    <w:abstractNumId w:val="38"/>
  </w:num>
  <w:num w:numId="40">
    <w:abstractNumId w:val="58"/>
  </w:num>
  <w:num w:numId="41">
    <w:abstractNumId w:val="9"/>
  </w:num>
  <w:num w:numId="42">
    <w:abstractNumId w:val="39"/>
  </w:num>
  <w:num w:numId="43">
    <w:abstractNumId w:val="13"/>
  </w:num>
  <w:num w:numId="44">
    <w:abstractNumId w:val="5"/>
  </w:num>
  <w:num w:numId="45">
    <w:abstractNumId w:val="41"/>
  </w:num>
  <w:num w:numId="46">
    <w:abstractNumId w:val="50"/>
  </w:num>
  <w:num w:numId="47">
    <w:abstractNumId w:val="10"/>
  </w:num>
  <w:num w:numId="48">
    <w:abstractNumId w:val="64"/>
  </w:num>
  <w:num w:numId="49">
    <w:abstractNumId w:val="45"/>
  </w:num>
  <w:num w:numId="50">
    <w:abstractNumId w:val="33"/>
  </w:num>
  <w:num w:numId="51">
    <w:abstractNumId w:val="0"/>
  </w:num>
  <w:num w:numId="52">
    <w:abstractNumId w:val="59"/>
  </w:num>
  <w:num w:numId="53">
    <w:abstractNumId w:val="37"/>
  </w:num>
  <w:num w:numId="54">
    <w:abstractNumId w:val="40"/>
  </w:num>
  <w:num w:numId="55">
    <w:abstractNumId w:val="31"/>
  </w:num>
  <w:num w:numId="56">
    <w:abstractNumId w:val="65"/>
  </w:num>
  <w:num w:numId="57">
    <w:abstractNumId w:val="18"/>
  </w:num>
  <w:num w:numId="58">
    <w:abstractNumId w:val="24"/>
  </w:num>
  <w:num w:numId="59">
    <w:abstractNumId w:val="47"/>
  </w:num>
  <w:num w:numId="60">
    <w:abstractNumId w:val="23"/>
  </w:num>
  <w:num w:numId="61">
    <w:abstractNumId w:val="30"/>
  </w:num>
  <w:num w:numId="62">
    <w:abstractNumId w:val="22"/>
  </w:num>
  <w:num w:numId="63">
    <w:abstractNumId w:val="15"/>
  </w:num>
  <w:num w:numId="64">
    <w:abstractNumId w:val="26"/>
  </w:num>
  <w:num w:numId="65">
    <w:abstractNumId w:val="35"/>
  </w:num>
  <w:num w:numId="66">
    <w:abstractNumId w:val="7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CA1"/>
    <w:rsid w:val="00000B57"/>
    <w:rsid w:val="000010ED"/>
    <w:rsid w:val="00001C41"/>
    <w:rsid w:val="00002E71"/>
    <w:rsid w:val="00007C29"/>
    <w:rsid w:val="000103E3"/>
    <w:rsid w:val="000104DF"/>
    <w:rsid w:val="0001128D"/>
    <w:rsid w:val="00011CE5"/>
    <w:rsid w:val="00013708"/>
    <w:rsid w:val="00015FAD"/>
    <w:rsid w:val="00017719"/>
    <w:rsid w:val="00022BEA"/>
    <w:rsid w:val="00023692"/>
    <w:rsid w:val="00024048"/>
    <w:rsid w:val="00027AC2"/>
    <w:rsid w:val="000379C2"/>
    <w:rsid w:val="00042154"/>
    <w:rsid w:val="00045BD1"/>
    <w:rsid w:val="00053FF1"/>
    <w:rsid w:val="00055348"/>
    <w:rsid w:val="000566C8"/>
    <w:rsid w:val="0005692E"/>
    <w:rsid w:val="00060223"/>
    <w:rsid w:val="00060DB6"/>
    <w:rsid w:val="00065CB8"/>
    <w:rsid w:val="00070F82"/>
    <w:rsid w:val="000712EA"/>
    <w:rsid w:val="00071ECA"/>
    <w:rsid w:val="000749DC"/>
    <w:rsid w:val="0007702A"/>
    <w:rsid w:val="000844D7"/>
    <w:rsid w:val="0008630B"/>
    <w:rsid w:val="000A0372"/>
    <w:rsid w:val="000B07FA"/>
    <w:rsid w:val="000B1A5C"/>
    <w:rsid w:val="000B554D"/>
    <w:rsid w:val="000B7045"/>
    <w:rsid w:val="000B76F1"/>
    <w:rsid w:val="000C20D0"/>
    <w:rsid w:val="000C3B51"/>
    <w:rsid w:val="000C5F02"/>
    <w:rsid w:val="000C6A08"/>
    <w:rsid w:val="000D2F75"/>
    <w:rsid w:val="000D402B"/>
    <w:rsid w:val="000D462E"/>
    <w:rsid w:val="000D5A9A"/>
    <w:rsid w:val="000D6458"/>
    <w:rsid w:val="000D789F"/>
    <w:rsid w:val="000D7C33"/>
    <w:rsid w:val="000E3CFD"/>
    <w:rsid w:val="000F36A6"/>
    <w:rsid w:val="000F4D4B"/>
    <w:rsid w:val="000F716E"/>
    <w:rsid w:val="0010183A"/>
    <w:rsid w:val="001034D5"/>
    <w:rsid w:val="0010542C"/>
    <w:rsid w:val="00116444"/>
    <w:rsid w:val="00124114"/>
    <w:rsid w:val="001263F3"/>
    <w:rsid w:val="001306BA"/>
    <w:rsid w:val="00132A91"/>
    <w:rsid w:val="001345BC"/>
    <w:rsid w:val="00134AD0"/>
    <w:rsid w:val="0013563D"/>
    <w:rsid w:val="00136B34"/>
    <w:rsid w:val="001416AA"/>
    <w:rsid w:val="0014219B"/>
    <w:rsid w:val="0014340A"/>
    <w:rsid w:val="00145459"/>
    <w:rsid w:val="00151E33"/>
    <w:rsid w:val="0015665D"/>
    <w:rsid w:val="001678A3"/>
    <w:rsid w:val="00170831"/>
    <w:rsid w:val="00170B9B"/>
    <w:rsid w:val="001711EB"/>
    <w:rsid w:val="001734DE"/>
    <w:rsid w:val="00175769"/>
    <w:rsid w:val="0018277F"/>
    <w:rsid w:val="00190D1D"/>
    <w:rsid w:val="00194FD0"/>
    <w:rsid w:val="001971CD"/>
    <w:rsid w:val="001A0BE4"/>
    <w:rsid w:val="001A185F"/>
    <w:rsid w:val="001A2AE3"/>
    <w:rsid w:val="001A3D0B"/>
    <w:rsid w:val="001B038E"/>
    <w:rsid w:val="001B3F1B"/>
    <w:rsid w:val="001B4C87"/>
    <w:rsid w:val="001C06A3"/>
    <w:rsid w:val="001C176F"/>
    <w:rsid w:val="001C255F"/>
    <w:rsid w:val="001D41DC"/>
    <w:rsid w:val="001E3AFD"/>
    <w:rsid w:val="001E4806"/>
    <w:rsid w:val="001E537C"/>
    <w:rsid w:val="001F0C47"/>
    <w:rsid w:val="001F0C75"/>
    <w:rsid w:val="001F2CD8"/>
    <w:rsid w:val="001F49FC"/>
    <w:rsid w:val="001F7249"/>
    <w:rsid w:val="00200D66"/>
    <w:rsid w:val="00203BDC"/>
    <w:rsid w:val="002042AF"/>
    <w:rsid w:val="00210C17"/>
    <w:rsid w:val="00216238"/>
    <w:rsid w:val="00216F4E"/>
    <w:rsid w:val="00217A37"/>
    <w:rsid w:val="00220F52"/>
    <w:rsid w:val="00222678"/>
    <w:rsid w:val="002243A5"/>
    <w:rsid w:val="00224436"/>
    <w:rsid w:val="00230229"/>
    <w:rsid w:val="00230AA5"/>
    <w:rsid w:val="00233571"/>
    <w:rsid w:val="002346F8"/>
    <w:rsid w:val="002371F6"/>
    <w:rsid w:val="00237341"/>
    <w:rsid w:val="00237604"/>
    <w:rsid w:val="00237F2F"/>
    <w:rsid w:val="00240200"/>
    <w:rsid w:val="00242F73"/>
    <w:rsid w:val="00245494"/>
    <w:rsid w:val="0025038C"/>
    <w:rsid w:val="002517D2"/>
    <w:rsid w:val="00252E22"/>
    <w:rsid w:val="00254AAB"/>
    <w:rsid w:val="00262FE5"/>
    <w:rsid w:val="00263D34"/>
    <w:rsid w:val="00265C54"/>
    <w:rsid w:val="00265F7F"/>
    <w:rsid w:val="002661B6"/>
    <w:rsid w:val="00266AC4"/>
    <w:rsid w:val="0027072C"/>
    <w:rsid w:val="00271844"/>
    <w:rsid w:val="0027480B"/>
    <w:rsid w:val="00274CF3"/>
    <w:rsid w:val="002751FD"/>
    <w:rsid w:val="00282B5F"/>
    <w:rsid w:val="002831F6"/>
    <w:rsid w:val="002837ED"/>
    <w:rsid w:val="002855F2"/>
    <w:rsid w:val="00285D7F"/>
    <w:rsid w:val="002876FF"/>
    <w:rsid w:val="00290174"/>
    <w:rsid w:val="0029088C"/>
    <w:rsid w:val="00291384"/>
    <w:rsid w:val="00291A1A"/>
    <w:rsid w:val="00291ADA"/>
    <w:rsid w:val="00291DBD"/>
    <w:rsid w:val="002945E7"/>
    <w:rsid w:val="00294930"/>
    <w:rsid w:val="00297775"/>
    <w:rsid w:val="00297D51"/>
    <w:rsid w:val="002A38AE"/>
    <w:rsid w:val="002A7D22"/>
    <w:rsid w:val="002A7F98"/>
    <w:rsid w:val="002B1EA1"/>
    <w:rsid w:val="002B2C3E"/>
    <w:rsid w:val="002B509C"/>
    <w:rsid w:val="002B72CE"/>
    <w:rsid w:val="002C1377"/>
    <w:rsid w:val="002C2848"/>
    <w:rsid w:val="002C74A0"/>
    <w:rsid w:val="002D27A1"/>
    <w:rsid w:val="002D4722"/>
    <w:rsid w:val="002D4CB7"/>
    <w:rsid w:val="002D777F"/>
    <w:rsid w:val="002E1D59"/>
    <w:rsid w:val="002E4B3C"/>
    <w:rsid w:val="002F4782"/>
    <w:rsid w:val="002F6D64"/>
    <w:rsid w:val="00301659"/>
    <w:rsid w:val="00305919"/>
    <w:rsid w:val="00305BED"/>
    <w:rsid w:val="003070D1"/>
    <w:rsid w:val="00311D24"/>
    <w:rsid w:val="0031487A"/>
    <w:rsid w:val="0031537A"/>
    <w:rsid w:val="003161BC"/>
    <w:rsid w:val="00317F4B"/>
    <w:rsid w:val="00320D52"/>
    <w:rsid w:val="0032508F"/>
    <w:rsid w:val="0032532A"/>
    <w:rsid w:val="00327A4E"/>
    <w:rsid w:val="00333709"/>
    <w:rsid w:val="00336887"/>
    <w:rsid w:val="00337370"/>
    <w:rsid w:val="00344CE5"/>
    <w:rsid w:val="003457F7"/>
    <w:rsid w:val="00345AE0"/>
    <w:rsid w:val="003503EA"/>
    <w:rsid w:val="003510DE"/>
    <w:rsid w:val="003569DE"/>
    <w:rsid w:val="00356AC2"/>
    <w:rsid w:val="003618A5"/>
    <w:rsid w:val="00366484"/>
    <w:rsid w:val="00380B9C"/>
    <w:rsid w:val="00386172"/>
    <w:rsid w:val="00386DC3"/>
    <w:rsid w:val="003907E1"/>
    <w:rsid w:val="00393C5E"/>
    <w:rsid w:val="00395F71"/>
    <w:rsid w:val="00396A8F"/>
    <w:rsid w:val="003970D2"/>
    <w:rsid w:val="003A109A"/>
    <w:rsid w:val="003A171D"/>
    <w:rsid w:val="003A40B4"/>
    <w:rsid w:val="003A4E9F"/>
    <w:rsid w:val="003A5FEE"/>
    <w:rsid w:val="003B0193"/>
    <w:rsid w:val="003B13E6"/>
    <w:rsid w:val="003B177C"/>
    <w:rsid w:val="003B3548"/>
    <w:rsid w:val="003C3F9F"/>
    <w:rsid w:val="003C46DB"/>
    <w:rsid w:val="003C6244"/>
    <w:rsid w:val="003D000E"/>
    <w:rsid w:val="003D2A65"/>
    <w:rsid w:val="003D4C51"/>
    <w:rsid w:val="003E05CA"/>
    <w:rsid w:val="003E2019"/>
    <w:rsid w:val="003E7341"/>
    <w:rsid w:val="003E745C"/>
    <w:rsid w:val="003F0DDE"/>
    <w:rsid w:val="003F1502"/>
    <w:rsid w:val="003F2A21"/>
    <w:rsid w:val="003F2D77"/>
    <w:rsid w:val="003F360B"/>
    <w:rsid w:val="003F3D02"/>
    <w:rsid w:val="003F6D8D"/>
    <w:rsid w:val="00400201"/>
    <w:rsid w:val="00403528"/>
    <w:rsid w:val="00405085"/>
    <w:rsid w:val="00405E5C"/>
    <w:rsid w:val="00410AB8"/>
    <w:rsid w:val="00412462"/>
    <w:rsid w:val="00423708"/>
    <w:rsid w:val="00430C5A"/>
    <w:rsid w:val="00431783"/>
    <w:rsid w:val="00433702"/>
    <w:rsid w:val="00435B87"/>
    <w:rsid w:val="0043703F"/>
    <w:rsid w:val="004401A3"/>
    <w:rsid w:val="004500D2"/>
    <w:rsid w:val="004501FB"/>
    <w:rsid w:val="0045062C"/>
    <w:rsid w:val="00452DF1"/>
    <w:rsid w:val="00456E31"/>
    <w:rsid w:val="00457CB2"/>
    <w:rsid w:val="00462D50"/>
    <w:rsid w:val="00466FD1"/>
    <w:rsid w:val="00470BDA"/>
    <w:rsid w:val="00470EF0"/>
    <w:rsid w:val="004714BD"/>
    <w:rsid w:val="00472C73"/>
    <w:rsid w:val="0047310C"/>
    <w:rsid w:val="00473634"/>
    <w:rsid w:val="00475A4E"/>
    <w:rsid w:val="004763DC"/>
    <w:rsid w:val="004818D2"/>
    <w:rsid w:val="00485C24"/>
    <w:rsid w:val="004874B7"/>
    <w:rsid w:val="0049057E"/>
    <w:rsid w:val="00491602"/>
    <w:rsid w:val="00494AF5"/>
    <w:rsid w:val="004A2817"/>
    <w:rsid w:val="004A4673"/>
    <w:rsid w:val="004A6B84"/>
    <w:rsid w:val="004A74B0"/>
    <w:rsid w:val="004B00B8"/>
    <w:rsid w:val="004B396E"/>
    <w:rsid w:val="004B460F"/>
    <w:rsid w:val="004B5CB2"/>
    <w:rsid w:val="004C01A0"/>
    <w:rsid w:val="004C0E27"/>
    <w:rsid w:val="004C4E67"/>
    <w:rsid w:val="004C5197"/>
    <w:rsid w:val="004C5B35"/>
    <w:rsid w:val="004C67DB"/>
    <w:rsid w:val="004C6AAD"/>
    <w:rsid w:val="004D0D48"/>
    <w:rsid w:val="004D0F31"/>
    <w:rsid w:val="004D2400"/>
    <w:rsid w:val="004D5551"/>
    <w:rsid w:val="004E2BE9"/>
    <w:rsid w:val="004E4926"/>
    <w:rsid w:val="004E6C28"/>
    <w:rsid w:val="004F3AE7"/>
    <w:rsid w:val="004F5996"/>
    <w:rsid w:val="0050150D"/>
    <w:rsid w:val="00502E7C"/>
    <w:rsid w:val="00505A3A"/>
    <w:rsid w:val="00507101"/>
    <w:rsid w:val="005202AA"/>
    <w:rsid w:val="005235B8"/>
    <w:rsid w:val="00523B88"/>
    <w:rsid w:val="0052726B"/>
    <w:rsid w:val="00527590"/>
    <w:rsid w:val="005409BB"/>
    <w:rsid w:val="0054231A"/>
    <w:rsid w:val="0054288E"/>
    <w:rsid w:val="00543023"/>
    <w:rsid w:val="00543222"/>
    <w:rsid w:val="00544F9C"/>
    <w:rsid w:val="00545AF8"/>
    <w:rsid w:val="0054683A"/>
    <w:rsid w:val="005509CD"/>
    <w:rsid w:val="0055297D"/>
    <w:rsid w:val="005538EB"/>
    <w:rsid w:val="00556010"/>
    <w:rsid w:val="00556397"/>
    <w:rsid w:val="00560A48"/>
    <w:rsid w:val="00562AE8"/>
    <w:rsid w:val="00562C12"/>
    <w:rsid w:val="005666AF"/>
    <w:rsid w:val="00566DE4"/>
    <w:rsid w:val="0057178E"/>
    <w:rsid w:val="00575F77"/>
    <w:rsid w:val="00576257"/>
    <w:rsid w:val="00583426"/>
    <w:rsid w:val="00585E71"/>
    <w:rsid w:val="00587CAB"/>
    <w:rsid w:val="0059237C"/>
    <w:rsid w:val="00594871"/>
    <w:rsid w:val="00594CF1"/>
    <w:rsid w:val="00596CFD"/>
    <w:rsid w:val="00596EB2"/>
    <w:rsid w:val="005A23DB"/>
    <w:rsid w:val="005A33D3"/>
    <w:rsid w:val="005A627B"/>
    <w:rsid w:val="005B14D6"/>
    <w:rsid w:val="005B6006"/>
    <w:rsid w:val="005C2EF4"/>
    <w:rsid w:val="005C6151"/>
    <w:rsid w:val="005C6DF6"/>
    <w:rsid w:val="005E08EC"/>
    <w:rsid w:val="005E5B7A"/>
    <w:rsid w:val="005E5C59"/>
    <w:rsid w:val="005E5EDF"/>
    <w:rsid w:val="005E6462"/>
    <w:rsid w:val="005F05C7"/>
    <w:rsid w:val="005F1507"/>
    <w:rsid w:val="005F4329"/>
    <w:rsid w:val="005F4C7C"/>
    <w:rsid w:val="005F5216"/>
    <w:rsid w:val="005F5F67"/>
    <w:rsid w:val="006060AF"/>
    <w:rsid w:val="006062D7"/>
    <w:rsid w:val="006112F1"/>
    <w:rsid w:val="00613BCB"/>
    <w:rsid w:val="00614599"/>
    <w:rsid w:val="00614CA8"/>
    <w:rsid w:val="00614E7F"/>
    <w:rsid w:val="0061531B"/>
    <w:rsid w:val="00615EB3"/>
    <w:rsid w:val="006208C3"/>
    <w:rsid w:val="00621676"/>
    <w:rsid w:val="0062180C"/>
    <w:rsid w:val="006225B2"/>
    <w:rsid w:val="00623F26"/>
    <w:rsid w:val="0063283D"/>
    <w:rsid w:val="00637272"/>
    <w:rsid w:val="00642EFE"/>
    <w:rsid w:val="00644BBF"/>
    <w:rsid w:val="00647AB5"/>
    <w:rsid w:val="00654075"/>
    <w:rsid w:val="006553DC"/>
    <w:rsid w:val="00655F07"/>
    <w:rsid w:val="006560A4"/>
    <w:rsid w:val="006608A7"/>
    <w:rsid w:val="00661C38"/>
    <w:rsid w:val="00670EC9"/>
    <w:rsid w:val="00677F9C"/>
    <w:rsid w:val="00680C19"/>
    <w:rsid w:val="0068422B"/>
    <w:rsid w:val="006845B7"/>
    <w:rsid w:val="0068592C"/>
    <w:rsid w:val="00686BED"/>
    <w:rsid w:val="00695D75"/>
    <w:rsid w:val="00697F5B"/>
    <w:rsid w:val="006A0F3E"/>
    <w:rsid w:val="006A752B"/>
    <w:rsid w:val="006A7853"/>
    <w:rsid w:val="006A7F8C"/>
    <w:rsid w:val="006B25E4"/>
    <w:rsid w:val="006B664C"/>
    <w:rsid w:val="006B7A75"/>
    <w:rsid w:val="006C1711"/>
    <w:rsid w:val="006C3F86"/>
    <w:rsid w:val="006C696E"/>
    <w:rsid w:val="006D03DF"/>
    <w:rsid w:val="006D1689"/>
    <w:rsid w:val="006D2472"/>
    <w:rsid w:val="006D5E43"/>
    <w:rsid w:val="006D672D"/>
    <w:rsid w:val="006E098F"/>
    <w:rsid w:val="006E125E"/>
    <w:rsid w:val="006E1C42"/>
    <w:rsid w:val="006E1E2B"/>
    <w:rsid w:val="006E3431"/>
    <w:rsid w:val="006E5418"/>
    <w:rsid w:val="006F2C3A"/>
    <w:rsid w:val="006F4451"/>
    <w:rsid w:val="006F4506"/>
    <w:rsid w:val="006F473D"/>
    <w:rsid w:val="006F76A6"/>
    <w:rsid w:val="0070110B"/>
    <w:rsid w:val="00702B8B"/>
    <w:rsid w:val="00702C4B"/>
    <w:rsid w:val="0070477D"/>
    <w:rsid w:val="007050B3"/>
    <w:rsid w:val="00705A40"/>
    <w:rsid w:val="0070690E"/>
    <w:rsid w:val="00710774"/>
    <w:rsid w:val="00712884"/>
    <w:rsid w:val="00712A67"/>
    <w:rsid w:val="007145E0"/>
    <w:rsid w:val="0071722C"/>
    <w:rsid w:val="00717FE5"/>
    <w:rsid w:val="0072066A"/>
    <w:rsid w:val="00724569"/>
    <w:rsid w:val="00726C6D"/>
    <w:rsid w:val="007323FA"/>
    <w:rsid w:val="00736B21"/>
    <w:rsid w:val="007376A3"/>
    <w:rsid w:val="0074126F"/>
    <w:rsid w:val="00743E22"/>
    <w:rsid w:val="0075398E"/>
    <w:rsid w:val="00753A45"/>
    <w:rsid w:val="00753D6C"/>
    <w:rsid w:val="00756B3A"/>
    <w:rsid w:val="00760206"/>
    <w:rsid w:val="0076220C"/>
    <w:rsid w:val="00763184"/>
    <w:rsid w:val="007637BC"/>
    <w:rsid w:val="00765EC0"/>
    <w:rsid w:val="00771249"/>
    <w:rsid w:val="00772047"/>
    <w:rsid w:val="0077444A"/>
    <w:rsid w:val="0078100A"/>
    <w:rsid w:val="00781909"/>
    <w:rsid w:val="00782BED"/>
    <w:rsid w:val="00783539"/>
    <w:rsid w:val="00783837"/>
    <w:rsid w:val="007868E0"/>
    <w:rsid w:val="00787585"/>
    <w:rsid w:val="007878FE"/>
    <w:rsid w:val="007936E1"/>
    <w:rsid w:val="007938A4"/>
    <w:rsid w:val="00793F34"/>
    <w:rsid w:val="007954F4"/>
    <w:rsid w:val="00796A5E"/>
    <w:rsid w:val="007A3881"/>
    <w:rsid w:val="007A3E9F"/>
    <w:rsid w:val="007A45D9"/>
    <w:rsid w:val="007A58AC"/>
    <w:rsid w:val="007A6234"/>
    <w:rsid w:val="007B4C7E"/>
    <w:rsid w:val="007B6F4B"/>
    <w:rsid w:val="007B7ADF"/>
    <w:rsid w:val="007D1501"/>
    <w:rsid w:val="007D1BB8"/>
    <w:rsid w:val="007D2D56"/>
    <w:rsid w:val="007D45E4"/>
    <w:rsid w:val="007D4894"/>
    <w:rsid w:val="007D4CC7"/>
    <w:rsid w:val="007D52B9"/>
    <w:rsid w:val="007D54CE"/>
    <w:rsid w:val="007D58BA"/>
    <w:rsid w:val="007E16A3"/>
    <w:rsid w:val="007E6B10"/>
    <w:rsid w:val="007E6DE0"/>
    <w:rsid w:val="007E7ABC"/>
    <w:rsid w:val="007F0FE6"/>
    <w:rsid w:val="007F416F"/>
    <w:rsid w:val="007F42DA"/>
    <w:rsid w:val="007F484D"/>
    <w:rsid w:val="007F5BBC"/>
    <w:rsid w:val="007F6DA0"/>
    <w:rsid w:val="007F7F85"/>
    <w:rsid w:val="00803824"/>
    <w:rsid w:val="00811471"/>
    <w:rsid w:val="00813B42"/>
    <w:rsid w:val="00814002"/>
    <w:rsid w:val="00816468"/>
    <w:rsid w:val="00816E77"/>
    <w:rsid w:val="00821945"/>
    <w:rsid w:val="008245D6"/>
    <w:rsid w:val="00827958"/>
    <w:rsid w:val="00827D52"/>
    <w:rsid w:val="008302D1"/>
    <w:rsid w:val="00831C5C"/>
    <w:rsid w:val="008327C4"/>
    <w:rsid w:val="00833900"/>
    <w:rsid w:val="008345B2"/>
    <w:rsid w:val="00842DA5"/>
    <w:rsid w:val="008437FB"/>
    <w:rsid w:val="008449AB"/>
    <w:rsid w:val="00845B01"/>
    <w:rsid w:val="008460E2"/>
    <w:rsid w:val="00846D33"/>
    <w:rsid w:val="008476A2"/>
    <w:rsid w:val="008501E6"/>
    <w:rsid w:val="008534BA"/>
    <w:rsid w:val="00854FEF"/>
    <w:rsid w:val="008567B1"/>
    <w:rsid w:val="008568F3"/>
    <w:rsid w:val="00857078"/>
    <w:rsid w:val="00857E3B"/>
    <w:rsid w:val="008611B6"/>
    <w:rsid w:val="00862461"/>
    <w:rsid w:val="008634A7"/>
    <w:rsid w:val="00865CFC"/>
    <w:rsid w:val="00873BAF"/>
    <w:rsid w:val="0087743F"/>
    <w:rsid w:val="00892AF8"/>
    <w:rsid w:val="00893BC6"/>
    <w:rsid w:val="00893C09"/>
    <w:rsid w:val="00893FD6"/>
    <w:rsid w:val="008971D0"/>
    <w:rsid w:val="008B42AD"/>
    <w:rsid w:val="008B5AC7"/>
    <w:rsid w:val="008B627D"/>
    <w:rsid w:val="008B6353"/>
    <w:rsid w:val="008B7259"/>
    <w:rsid w:val="008C11A5"/>
    <w:rsid w:val="008C1636"/>
    <w:rsid w:val="008C17F1"/>
    <w:rsid w:val="008C5C53"/>
    <w:rsid w:val="008E2C46"/>
    <w:rsid w:val="008E5D85"/>
    <w:rsid w:val="008E62C7"/>
    <w:rsid w:val="008E6497"/>
    <w:rsid w:val="008E65C6"/>
    <w:rsid w:val="008E772A"/>
    <w:rsid w:val="008E7905"/>
    <w:rsid w:val="008F1B73"/>
    <w:rsid w:val="008F1C01"/>
    <w:rsid w:val="008F2781"/>
    <w:rsid w:val="008F2DA0"/>
    <w:rsid w:val="008F43A0"/>
    <w:rsid w:val="008F6945"/>
    <w:rsid w:val="009006C2"/>
    <w:rsid w:val="00901CB8"/>
    <w:rsid w:val="00903ADA"/>
    <w:rsid w:val="0091078E"/>
    <w:rsid w:val="00914167"/>
    <w:rsid w:val="00915C39"/>
    <w:rsid w:val="009204A3"/>
    <w:rsid w:val="00921D6A"/>
    <w:rsid w:val="00922B47"/>
    <w:rsid w:val="009245DC"/>
    <w:rsid w:val="00925D51"/>
    <w:rsid w:val="00926E45"/>
    <w:rsid w:val="009325E2"/>
    <w:rsid w:val="00937727"/>
    <w:rsid w:val="00942783"/>
    <w:rsid w:val="00943CFD"/>
    <w:rsid w:val="009509C7"/>
    <w:rsid w:val="00950D6B"/>
    <w:rsid w:val="00951AC4"/>
    <w:rsid w:val="00951D77"/>
    <w:rsid w:val="00953207"/>
    <w:rsid w:val="00953D93"/>
    <w:rsid w:val="00954AB8"/>
    <w:rsid w:val="009550F4"/>
    <w:rsid w:val="00955DC1"/>
    <w:rsid w:val="00956E20"/>
    <w:rsid w:val="00956EBC"/>
    <w:rsid w:val="009608D1"/>
    <w:rsid w:val="00960BB6"/>
    <w:rsid w:val="00967015"/>
    <w:rsid w:val="0097161A"/>
    <w:rsid w:val="00975E70"/>
    <w:rsid w:val="00976698"/>
    <w:rsid w:val="00984639"/>
    <w:rsid w:val="00984A06"/>
    <w:rsid w:val="009871ED"/>
    <w:rsid w:val="0099075D"/>
    <w:rsid w:val="00991871"/>
    <w:rsid w:val="00991C3F"/>
    <w:rsid w:val="009979DB"/>
    <w:rsid w:val="009A0C3A"/>
    <w:rsid w:val="009A0F17"/>
    <w:rsid w:val="009A2437"/>
    <w:rsid w:val="009A3D94"/>
    <w:rsid w:val="009A5E2B"/>
    <w:rsid w:val="009A7237"/>
    <w:rsid w:val="009B188B"/>
    <w:rsid w:val="009B2148"/>
    <w:rsid w:val="009B4ED9"/>
    <w:rsid w:val="009C0212"/>
    <w:rsid w:val="009C3D76"/>
    <w:rsid w:val="009C4FCD"/>
    <w:rsid w:val="009D0368"/>
    <w:rsid w:val="009D3163"/>
    <w:rsid w:val="009D4980"/>
    <w:rsid w:val="009D6EEF"/>
    <w:rsid w:val="009E18F2"/>
    <w:rsid w:val="009E28DF"/>
    <w:rsid w:val="009E3027"/>
    <w:rsid w:val="009E3B16"/>
    <w:rsid w:val="009E4922"/>
    <w:rsid w:val="009E59C2"/>
    <w:rsid w:val="009E695A"/>
    <w:rsid w:val="009F24E8"/>
    <w:rsid w:val="009F41C6"/>
    <w:rsid w:val="009F42F2"/>
    <w:rsid w:val="009F5601"/>
    <w:rsid w:val="00A01E2B"/>
    <w:rsid w:val="00A0643B"/>
    <w:rsid w:val="00A067A7"/>
    <w:rsid w:val="00A13DBC"/>
    <w:rsid w:val="00A15336"/>
    <w:rsid w:val="00A15F82"/>
    <w:rsid w:val="00A16BF3"/>
    <w:rsid w:val="00A31E8C"/>
    <w:rsid w:val="00A32512"/>
    <w:rsid w:val="00A34F81"/>
    <w:rsid w:val="00A44EEB"/>
    <w:rsid w:val="00A45DCA"/>
    <w:rsid w:val="00A47A50"/>
    <w:rsid w:val="00A504DB"/>
    <w:rsid w:val="00A525BF"/>
    <w:rsid w:val="00A52635"/>
    <w:rsid w:val="00A5651F"/>
    <w:rsid w:val="00A60F40"/>
    <w:rsid w:val="00A65DF6"/>
    <w:rsid w:val="00A66E8B"/>
    <w:rsid w:val="00A710F7"/>
    <w:rsid w:val="00A71857"/>
    <w:rsid w:val="00A71E29"/>
    <w:rsid w:val="00A74561"/>
    <w:rsid w:val="00A74FB9"/>
    <w:rsid w:val="00A756B8"/>
    <w:rsid w:val="00A75700"/>
    <w:rsid w:val="00A76B7B"/>
    <w:rsid w:val="00A80013"/>
    <w:rsid w:val="00A83BB4"/>
    <w:rsid w:val="00A84AD1"/>
    <w:rsid w:val="00A86E31"/>
    <w:rsid w:val="00A91BF2"/>
    <w:rsid w:val="00A91E30"/>
    <w:rsid w:val="00AA1CCD"/>
    <w:rsid w:val="00AA30AD"/>
    <w:rsid w:val="00AA3EAF"/>
    <w:rsid w:val="00AA7916"/>
    <w:rsid w:val="00AB1F20"/>
    <w:rsid w:val="00AB45A7"/>
    <w:rsid w:val="00AB4CC0"/>
    <w:rsid w:val="00AC335D"/>
    <w:rsid w:val="00AC51C3"/>
    <w:rsid w:val="00AC5563"/>
    <w:rsid w:val="00AD1489"/>
    <w:rsid w:val="00AD19E6"/>
    <w:rsid w:val="00AD3280"/>
    <w:rsid w:val="00AD3425"/>
    <w:rsid w:val="00AD3916"/>
    <w:rsid w:val="00AE2CE1"/>
    <w:rsid w:val="00AE375D"/>
    <w:rsid w:val="00AE743B"/>
    <w:rsid w:val="00AF0564"/>
    <w:rsid w:val="00AF085C"/>
    <w:rsid w:val="00AF38A9"/>
    <w:rsid w:val="00AF4FAC"/>
    <w:rsid w:val="00AF5892"/>
    <w:rsid w:val="00AF7A97"/>
    <w:rsid w:val="00B00577"/>
    <w:rsid w:val="00B00DFB"/>
    <w:rsid w:val="00B0392E"/>
    <w:rsid w:val="00B04519"/>
    <w:rsid w:val="00B07C09"/>
    <w:rsid w:val="00B11052"/>
    <w:rsid w:val="00B12744"/>
    <w:rsid w:val="00B13EF8"/>
    <w:rsid w:val="00B14A70"/>
    <w:rsid w:val="00B15DF6"/>
    <w:rsid w:val="00B15FDE"/>
    <w:rsid w:val="00B167FE"/>
    <w:rsid w:val="00B24628"/>
    <w:rsid w:val="00B24667"/>
    <w:rsid w:val="00B27917"/>
    <w:rsid w:val="00B31186"/>
    <w:rsid w:val="00B4109A"/>
    <w:rsid w:val="00B47129"/>
    <w:rsid w:val="00B47C42"/>
    <w:rsid w:val="00B51AA6"/>
    <w:rsid w:val="00B5676C"/>
    <w:rsid w:val="00B62061"/>
    <w:rsid w:val="00B63FB7"/>
    <w:rsid w:val="00B645B1"/>
    <w:rsid w:val="00B64A6A"/>
    <w:rsid w:val="00B6507E"/>
    <w:rsid w:val="00B665F9"/>
    <w:rsid w:val="00B67D6E"/>
    <w:rsid w:val="00B67E8B"/>
    <w:rsid w:val="00B70955"/>
    <w:rsid w:val="00B727CB"/>
    <w:rsid w:val="00B730D6"/>
    <w:rsid w:val="00B745EA"/>
    <w:rsid w:val="00B74CAC"/>
    <w:rsid w:val="00B74DC6"/>
    <w:rsid w:val="00B76AB9"/>
    <w:rsid w:val="00B83432"/>
    <w:rsid w:val="00B8631E"/>
    <w:rsid w:val="00B87AE9"/>
    <w:rsid w:val="00B91896"/>
    <w:rsid w:val="00B93AB7"/>
    <w:rsid w:val="00B94CFF"/>
    <w:rsid w:val="00B94D1C"/>
    <w:rsid w:val="00B95A52"/>
    <w:rsid w:val="00B961F1"/>
    <w:rsid w:val="00BA06F7"/>
    <w:rsid w:val="00BA12A8"/>
    <w:rsid w:val="00BA1FCD"/>
    <w:rsid w:val="00BA513B"/>
    <w:rsid w:val="00BB136A"/>
    <w:rsid w:val="00BB13FC"/>
    <w:rsid w:val="00BB292F"/>
    <w:rsid w:val="00BB312E"/>
    <w:rsid w:val="00BB504C"/>
    <w:rsid w:val="00BB559E"/>
    <w:rsid w:val="00BB5AB5"/>
    <w:rsid w:val="00BB76DF"/>
    <w:rsid w:val="00BC1413"/>
    <w:rsid w:val="00BC1B87"/>
    <w:rsid w:val="00BC211A"/>
    <w:rsid w:val="00BC43AC"/>
    <w:rsid w:val="00BC514C"/>
    <w:rsid w:val="00BC620F"/>
    <w:rsid w:val="00BC77A2"/>
    <w:rsid w:val="00BE4D73"/>
    <w:rsid w:val="00BF3411"/>
    <w:rsid w:val="00BF6A2F"/>
    <w:rsid w:val="00BF72DA"/>
    <w:rsid w:val="00C005DD"/>
    <w:rsid w:val="00C019DD"/>
    <w:rsid w:val="00C02ACB"/>
    <w:rsid w:val="00C05328"/>
    <w:rsid w:val="00C142EF"/>
    <w:rsid w:val="00C16A45"/>
    <w:rsid w:val="00C16F93"/>
    <w:rsid w:val="00C208F8"/>
    <w:rsid w:val="00C210A6"/>
    <w:rsid w:val="00C21279"/>
    <w:rsid w:val="00C225EB"/>
    <w:rsid w:val="00C2265D"/>
    <w:rsid w:val="00C22D37"/>
    <w:rsid w:val="00C244D2"/>
    <w:rsid w:val="00C30181"/>
    <w:rsid w:val="00C30E4B"/>
    <w:rsid w:val="00C31CA1"/>
    <w:rsid w:val="00C34E3A"/>
    <w:rsid w:val="00C37153"/>
    <w:rsid w:val="00C37413"/>
    <w:rsid w:val="00C412DF"/>
    <w:rsid w:val="00C4224C"/>
    <w:rsid w:val="00C44FB6"/>
    <w:rsid w:val="00C471F4"/>
    <w:rsid w:val="00C50614"/>
    <w:rsid w:val="00C514F7"/>
    <w:rsid w:val="00C53A8E"/>
    <w:rsid w:val="00C543E4"/>
    <w:rsid w:val="00C57EBB"/>
    <w:rsid w:val="00C610C5"/>
    <w:rsid w:val="00C62B37"/>
    <w:rsid w:val="00C64170"/>
    <w:rsid w:val="00C71B4D"/>
    <w:rsid w:val="00C72CAD"/>
    <w:rsid w:val="00C72F60"/>
    <w:rsid w:val="00C74B85"/>
    <w:rsid w:val="00C75F17"/>
    <w:rsid w:val="00C777C9"/>
    <w:rsid w:val="00C8129F"/>
    <w:rsid w:val="00C815C3"/>
    <w:rsid w:val="00C83A0C"/>
    <w:rsid w:val="00C87241"/>
    <w:rsid w:val="00C932B5"/>
    <w:rsid w:val="00C93BE7"/>
    <w:rsid w:val="00C9444A"/>
    <w:rsid w:val="00CA5EF5"/>
    <w:rsid w:val="00CB5AAE"/>
    <w:rsid w:val="00CB6DF2"/>
    <w:rsid w:val="00CC014D"/>
    <w:rsid w:val="00CC07F3"/>
    <w:rsid w:val="00CC5204"/>
    <w:rsid w:val="00CD0D3C"/>
    <w:rsid w:val="00CD23F1"/>
    <w:rsid w:val="00CD483B"/>
    <w:rsid w:val="00CD54A1"/>
    <w:rsid w:val="00CD7E7E"/>
    <w:rsid w:val="00CE5823"/>
    <w:rsid w:val="00CE6D13"/>
    <w:rsid w:val="00CF07EA"/>
    <w:rsid w:val="00CF14E0"/>
    <w:rsid w:val="00CF1E1B"/>
    <w:rsid w:val="00CF2D75"/>
    <w:rsid w:val="00CF60E3"/>
    <w:rsid w:val="00D03D00"/>
    <w:rsid w:val="00D0449E"/>
    <w:rsid w:val="00D120D1"/>
    <w:rsid w:val="00D12921"/>
    <w:rsid w:val="00D157CD"/>
    <w:rsid w:val="00D165FD"/>
    <w:rsid w:val="00D168FF"/>
    <w:rsid w:val="00D17A0A"/>
    <w:rsid w:val="00D24974"/>
    <w:rsid w:val="00D24B84"/>
    <w:rsid w:val="00D26328"/>
    <w:rsid w:val="00D301A7"/>
    <w:rsid w:val="00D33ABC"/>
    <w:rsid w:val="00D35DA0"/>
    <w:rsid w:val="00D44E1E"/>
    <w:rsid w:val="00D46560"/>
    <w:rsid w:val="00D469F1"/>
    <w:rsid w:val="00D479FB"/>
    <w:rsid w:val="00D5377D"/>
    <w:rsid w:val="00D54C93"/>
    <w:rsid w:val="00D54D67"/>
    <w:rsid w:val="00D5698E"/>
    <w:rsid w:val="00D57D2B"/>
    <w:rsid w:val="00D6010D"/>
    <w:rsid w:val="00D603C4"/>
    <w:rsid w:val="00D62C84"/>
    <w:rsid w:val="00D6380E"/>
    <w:rsid w:val="00D67C4F"/>
    <w:rsid w:val="00D765B6"/>
    <w:rsid w:val="00D80936"/>
    <w:rsid w:val="00D82017"/>
    <w:rsid w:val="00D84FDF"/>
    <w:rsid w:val="00D9082B"/>
    <w:rsid w:val="00D938D7"/>
    <w:rsid w:val="00DA285C"/>
    <w:rsid w:val="00DA4926"/>
    <w:rsid w:val="00DA51D7"/>
    <w:rsid w:val="00DA7162"/>
    <w:rsid w:val="00DA74DC"/>
    <w:rsid w:val="00DB1239"/>
    <w:rsid w:val="00DB16C4"/>
    <w:rsid w:val="00DC0A20"/>
    <w:rsid w:val="00DC134A"/>
    <w:rsid w:val="00DC1D1D"/>
    <w:rsid w:val="00DC1FBC"/>
    <w:rsid w:val="00DC3EAD"/>
    <w:rsid w:val="00DC4E72"/>
    <w:rsid w:val="00DC5CE3"/>
    <w:rsid w:val="00DC6898"/>
    <w:rsid w:val="00DC6E74"/>
    <w:rsid w:val="00DC6FF1"/>
    <w:rsid w:val="00DC76AA"/>
    <w:rsid w:val="00DD2FF4"/>
    <w:rsid w:val="00DD395B"/>
    <w:rsid w:val="00DD5238"/>
    <w:rsid w:val="00DD52CF"/>
    <w:rsid w:val="00DE2B50"/>
    <w:rsid w:val="00DE35BD"/>
    <w:rsid w:val="00DE3B47"/>
    <w:rsid w:val="00DF2D16"/>
    <w:rsid w:val="00DF3876"/>
    <w:rsid w:val="00E0302F"/>
    <w:rsid w:val="00E036FF"/>
    <w:rsid w:val="00E04DA0"/>
    <w:rsid w:val="00E07DB5"/>
    <w:rsid w:val="00E200CC"/>
    <w:rsid w:val="00E2177B"/>
    <w:rsid w:val="00E23082"/>
    <w:rsid w:val="00E2376E"/>
    <w:rsid w:val="00E23BE4"/>
    <w:rsid w:val="00E2415F"/>
    <w:rsid w:val="00E250A3"/>
    <w:rsid w:val="00E255B0"/>
    <w:rsid w:val="00E25E6F"/>
    <w:rsid w:val="00E33228"/>
    <w:rsid w:val="00E3777A"/>
    <w:rsid w:val="00E40C5C"/>
    <w:rsid w:val="00E431FD"/>
    <w:rsid w:val="00E450FE"/>
    <w:rsid w:val="00E5075D"/>
    <w:rsid w:val="00E556BD"/>
    <w:rsid w:val="00E67445"/>
    <w:rsid w:val="00E70B8B"/>
    <w:rsid w:val="00E72FFE"/>
    <w:rsid w:val="00E73B79"/>
    <w:rsid w:val="00E75869"/>
    <w:rsid w:val="00E76F88"/>
    <w:rsid w:val="00E8156F"/>
    <w:rsid w:val="00E82F1A"/>
    <w:rsid w:val="00E833C2"/>
    <w:rsid w:val="00E917F4"/>
    <w:rsid w:val="00E92196"/>
    <w:rsid w:val="00E929BF"/>
    <w:rsid w:val="00E95C9B"/>
    <w:rsid w:val="00EA05CC"/>
    <w:rsid w:val="00EA2101"/>
    <w:rsid w:val="00EA6034"/>
    <w:rsid w:val="00EB0516"/>
    <w:rsid w:val="00EB2651"/>
    <w:rsid w:val="00EB4E19"/>
    <w:rsid w:val="00EB7864"/>
    <w:rsid w:val="00EC4A4B"/>
    <w:rsid w:val="00ED324A"/>
    <w:rsid w:val="00ED3727"/>
    <w:rsid w:val="00ED3B4B"/>
    <w:rsid w:val="00ED50AF"/>
    <w:rsid w:val="00EE2BFD"/>
    <w:rsid w:val="00EE36E2"/>
    <w:rsid w:val="00EE7AA9"/>
    <w:rsid w:val="00EE7D6B"/>
    <w:rsid w:val="00EE7D81"/>
    <w:rsid w:val="00EF1B70"/>
    <w:rsid w:val="00EF4546"/>
    <w:rsid w:val="00EF48E1"/>
    <w:rsid w:val="00EF6E18"/>
    <w:rsid w:val="00F02126"/>
    <w:rsid w:val="00F04C7B"/>
    <w:rsid w:val="00F05472"/>
    <w:rsid w:val="00F06AD2"/>
    <w:rsid w:val="00F071E7"/>
    <w:rsid w:val="00F073EC"/>
    <w:rsid w:val="00F10A10"/>
    <w:rsid w:val="00F14C3F"/>
    <w:rsid w:val="00F17E53"/>
    <w:rsid w:val="00F21D95"/>
    <w:rsid w:val="00F2518E"/>
    <w:rsid w:val="00F3069C"/>
    <w:rsid w:val="00F315E4"/>
    <w:rsid w:val="00F340CC"/>
    <w:rsid w:val="00F427A3"/>
    <w:rsid w:val="00F456F5"/>
    <w:rsid w:val="00F45FE6"/>
    <w:rsid w:val="00F47A64"/>
    <w:rsid w:val="00F54419"/>
    <w:rsid w:val="00F55435"/>
    <w:rsid w:val="00F57D83"/>
    <w:rsid w:val="00F57E38"/>
    <w:rsid w:val="00F61F46"/>
    <w:rsid w:val="00F63068"/>
    <w:rsid w:val="00F64BBF"/>
    <w:rsid w:val="00F66F0D"/>
    <w:rsid w:val="00F723B8"/>
    <w:rsid w:val="00F745F6"/>
    <w:rsid w:val="00F75471"/>
    <w:rsid w:val="00F76121"/>
    <w:rsid w:val="00F775B3"/>
    <w:rsid w:val="00F865B0"/>
    <w:rsid w:val="00F91B84"/>
    <w:rsid w:val="00FA3320"/>
    <w:rsid w:val="00FA5594"/>
    <w:rsid w:val="00FA6C34"/>
    <w:rsid w:val="00FA7FBF"/>
    <w:rsid w:val="00FB27E9"/>
    <w:rsid w:val="00FB3039"/>
    <w:rsid w:val="00FB317E"/>
    <w:rsid w:val="00FB5D50"/>
    <w:rsid w:val="00FB5D5E"/>
    <w:rsid w:val="00FB79A0"/>
    <w:rsid w:val="00FC114A"/>
    <w:rsid w:val="00FC2083"/>
    <w:rsid w:val="00FC6D36"/>
    <w:rsid w:val="00FC787E"/>
    <w:rsid w:val="00FD0EA3"/>
    <w:rsid w:val="00FD2B12"/>
    <w:rsid w:val="00FE0BB9"/>
    <w:rsid w:val="00FE2CEA"/>
    <w:rsid w:val="00FE43D1"/>
    <w:rsid w:val="00FE692D"/>
    <w:rsid w:val="00FE6DA3"/>
    <w:rsid w:val="00FE7DE8"/>
    <w:rsid w:val="00FF07E5"/>
    <w:rsid w:val="00FF19F3"/>
    <w:rsid w:val="00FF1BBC"/>
    <w:rsid w:val="00FF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426BB"/>
  <w15:docId w15:val="{66A1E1D8-C4BC-4A2C-A61E-016AB8CE9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6A2"/>
  </w:style>
  <w:style w:type="paragraph" w:styleId="10">
    <w:name w:val="heading 1"/>
    <w:basedOn w:val="a"/>
    <w:next w:val="a"/>
    <w:link w:val="11"/>
    <w:uiPriority w:val="9"/>
    <w:qFormat/>
    <w:rsid w:val="006F47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E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0B9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6F47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66E8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70B9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1">
    <w:name w:val="Заголовок1"/>
    <w:basedOn w:val="10"/>
    <w:next w:val="a"/>
    <w:link w:val="a3"/>
    <w:qFormat/>
    <w:rsid w:val="006F473D"/>
    <w:pPr>
      <w:pageBreakBefore/>
      <w:numPr>
        <w:numId w:val="1"/>
      </w:numPr>
      <w:ind w:left="709" w:firstLine="0"/>
      <w:jc w:val="both"/>
    </w:pPr>
    <w:rPr>
      <w:rFonts w:ascii="Times New Roman" w:hAnsi="Times New Roman" w:cs="Times New Roman"/>
      <w:b/>
      <w:szCs w:val="24"/>
    </w:rPr>
  </w:style>
  <w:style w:type="character" w:customStyle="1" w:styleId="a3">
    <w:name w:val="Заголовок Знак"/>
    <w:basedOn w:val="11"/>
    <w:link w:val="1"/>
    <w:rsid w:val="006F473D"/>
    <w:rPr>
      <w:rFonts w:ascii="Times New Roman" w:eastAsiaTheme="majorEastAsia" w:hAnsi="Times New Roman" w:cs="Times New Roman"/>
      <w:b/>
      <w:color w:val="2E74B5" w:themeColor="accent1" w:themeShade="BF"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8F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43A0"/>
  </w:style>
  <w:style w:type="paragraph" w:styleId="a6">
    <w:name w:val="footer"/>
    <w:basedOn w:val="a"/>
    <w:link w:val="a7"/>
    <w:uiPriority w:val="99"/>
    <w:unhideWhenUsed/>
    <w:rsid w:val="008F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43A0"/>
  </w:style>
  <w:style w:type="paragraph" w:styleId="a8">
    <w:name w:val="TOC Heading"/>
    <w:basedOn w:val="10"/>
    <w:next w:val="a"/>
    <w:uiPriority w:val="39"/>
    <w:unhideWhenUsed/>
    <w:qFormat/>
    <w:rsid w:val="00C543E4"/>
    <w:pPr>
      <w:outlineLvl w:val="9"/>
    </w:pPr>
    <w:rPr>
      <w:lang w:eastAsia="ru-RU"/>
    </w:rPr>
  </w:style>
  <w:style w:type="paragraph" w:styleId="a9">
    <w:name w:val="List Paragraph"/>
    <w:basedOn w:val="a"/>
    <w:uiPriority w:val="34"/>
    <w:qFormat/>
    <w:rsid w:val="00F64BBF"/>
    <w:pPr>
      <w:ind w:left="720"/>
      <w:contextualSpacing/>
    </w:pPr>
  </w:style>
  <w:style w:type="paragraph" w:customStyle="1" w:styleId="12">
    <w:name w:val="Стиль1"/>
    <w:basedOn w:val="4"/>
    <w:link w:val="13"/>
    <w:qFormat/>
    <w:rsid w:val="00170B9B"/>
    <w:pPr>
      <w:spacing w:before="0" w:after="120" w:line="271" w:lineRule="auto"/>
      <w:ind w:firstLine="851"/>
      <w:jc w:val="both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13">
    <w:name w:val="Стиль1 Знак"/>
    <w:basedOn w:val="40"/>
    <w:link w:val="12"/>
    <w:rsid w:val="00170B9B"/>
    <w:rPr>
      <w:rFonts w:ascii="Times New Roman" w:eastAsiaTheme="majorEastAsia" w:hAnsi="Times New Roman" w:cs="Times New Roman"/>
      <w:i/>
      <w:iCs/>
      <w:color w:val="2E74B5" w:themeColor="accent1" w:themeShade="BF"/>
      <w:sz w:val="26"/>
      <w:szCs w:val="26"/>
    </w:rPr>
  </w:style>
  <w:style w:type="paragraph" w:styleId="14">
    <w:name w:val="toc 1"/>
    <w:basedOn w:val="a"/>
    <w:next w:val="a"/>
    <w:autoRedefine/>
    <w:uiPriority w:val="39"/>
    <w:unhideWhenUsed/>
    <w:rsid w:val="000103E3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0103E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103E3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103E3"/>
    <w:rPr>
      <w:color w:val="0563C1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A710F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710F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710F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710F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710F7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A71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710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3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4D13D-0515-4CAD-B44B-180DE19F3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2337</Words>
  <Characters>13324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Гурьянова</dc:creator>
  <cp:keywords/>
  <dc:description/>
  <cp:lastModifiedBy>Vasiliy Usoltsev</cp:lastModifiedBy>
  <cp:revision>6</cp:revision>
  <dcterms:created xsi:type="dcterms:W3CDTF">2020-02-10T04:49:00Z</dcterms:created>
  <dcterms:modified xsi:type="dcterms:W3CDTF">2020-05-12T06:01:00Z</dcterms:modified>
</cp:coreProperties>
</file>